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0"/>
        <w:gridCol w:w="2038"/>
        <w:gridCol w:w="239"/>
        <w:gridCol w:w="3755"/>
      </w:tblGrid>
      <w:tr w14:paraId="4A48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0" w:type="dxa"/>
            <w:vMerge w:val="restart"/>
            <w:tcBorders>
              <w:top w:val="nil"/>
              <w:left w:val="nil"/>
              <w:bottom w:val="nil"/>
              <w:right w:val="nil"/>
            </w:tcBorders>
            <w:shd w:val="clear" w:color="auto" w:fill="BEC10C"/>
          </w:tcPr>
          <w:p w14:paraId="4A6FC93A">
            <w:pPr>
              <w:widowControl w:val="0"/>
              <w:jc w:val="center"/>
              <w:rPr>
                <w:rFonts w:ascii="Calibri" w:hAnsi="Calibri" w:cs="Calibri"/>
                <w:b/>
                <w:bCs/>
                <w:color w:val="002B53"/>
                <w:sz w:val="52"/>
                <w:szCs w:val="52"/>
                <w:lang w:val="en-US"/>
              </w:rPr>
            </w:pPr>
            <w:r>
              <w:rPr>
                <w:rFonts w:ascii="Calibri" w:hAnsi="Calibri" w:cs="Calibri"/>
                <w:b/>
                <w:bCs/>
                <w:color w:val="002B53"/>
                <w:sz w:val="52"/>
                <w:szCs w:val="52"/>
                <w:lang w:val="en-US"/>
              </w:rPr>
              <w:t xml:space="preserve">Session </w:t>
            </w:r>
            <w:r>
              <w:rPr>
                <w:rFonts w:ascii="Calibri" w:hAnsi="Calibri" w:cs="Calibri"/>
                <w:b/>
                <w:bCs/>
                <w:color w:val="002B53"/>
                <w:sz w:val="52"/>
                <w:szCs w:val="52"/>
              </w:rPr>
              <w:t>4</w:t>
            </w:r>
            <w:r>
              <w:rPr>
                <w:rFonts w:ascii="Calibri" w:hAnsi="Calibri" w:cs="Calibri"/>
                <w:b/>
                <w:bCs/>
                <w:color w:val="002B53"/>
                <w:sz w:val="52"/>
                <w:szCs w:val="52"/>
                <w:lang w:val="en-US"/>
              </w:rPr>
              <w:t>:</w:t>
            </w:r>
          </w:p>
          <w:p w14:paraId="3D87A03F">
            <w:pPr>
              <w:widowControl w:val="0"/>
              <w:jc w:val="center"/>
              <w:rPr>
                <w:rFonts w:ascii="Calibri" w:hAnsi="Calibri" w:cs="Calibri"/>
                <w:b/>
                <w:bCs/>
                <w:color w:val="002B53"/>
                <w:sz w:val="52"/>
                <w:szCs w:val="52"/>
              </w:rPr>
            </w:pPr>
            <w:r>
              <w:rPr>
                <w:rFonts w:ascii="Calibri" w:hAnsi="Calibri" w:cs="Calibri"/>
                <w:b/>
                <w:bCs/>
                <w:color w:val="002B53"/>
                <w:sz w:val="52"/>
                <w:szCs w:val="52"/>
              </w:rPr>
              <w:t xml:space="preserve">Who is God and how does God see us? </w:t>
            </w:r>
          </w:p>
          <w:p w14:paraId="171B5320">
            <w:pPr>
              <w:widowControl w:val="0"/>
              <w:jc w:val="center"/>
              <w:rPr>
                <w:rFonts w:ascii="Calibri" w:hAnsi="Calibri" w:cs="Calibri"/>
                <w:b/>
                <w:bCs/>
                <w:sz w:val="56"/>
                <w:szCs w:val="56"/>
                <w:lang w:val="en-US"/>
              </w:rPr>
            </w:pPr>
            <w:r>
              <w:rPr>
                <w:rFonts w:ascii="Calibri" w:hAnsi="Calibri" w:cs="Calibri"/>
                <w:b/>
                <w:bCs/>
                <w:color w:val="002B53"/>
                <w:sz w:val="52"/>
                <w:szCs w:val="52"/>
              </w:rPr>
              <w:t>(The ‘Who’ of Discipleship)</w:t>
            </w:r>
          </w:p>
        </w:tc>
        <w:tc>
          <w:tcPr>
            <w:tcW w:w="6032" w:type="dxa"/>
            <w:gridSpan w:val="3"/>
            <w:tcBorders>
              <w:top w:val="nil"/>
              <w:left w:val="nil"/>
              <w:bottom w:val="nil"/>
              <w:right w:val="nil"/>
            </w:tcBorders>
          </w:tcPr>
          <w:p w14:paraId="0E50BBFC">
            <w:pPr>
              <w:widowControl w:val="0"/>
              <w:jc w:val="both"/>
              <w:rPr>
                <w:rFonts w:ascii="Calibri" w:hAnsi="Calibri" w:cs="Calibri"/>
                <w:color w:val="002B53"/>
                <w:sz w:val="10"/>
                <w:szCs w:val="10"/>
                <w:lang w:val="en-US"/>
              </w:rPr>
            </w:pPr>
            <w:r>
              <w:rPr>
                <w:rFonts w:ascii="Calibri" w:hAnsi="Calibri" w:cs="Calibri"/>
                <w:sz w:val="10"/>
                <w:szCs w:val="10"/>
              </w:rPr>
              <mc:AlternateContent>
                <mc:Choice Requires="wps">
                  <w:drawing>
                    <wp:anchor distT="0" distB="0" distL="114300" distR="114300" simplePos="0" relativeHeight="251660288" behindDoc="0" locked="0" layoutInCell="1" allowOverlap="1">
                      <wp:simplePos x="0" y="0"/>
                      <wp:positionH relativeFrom="column">
                        <wp:posOffset>1510665</wp:posOffset>
                      </wp:positionH>
                      <wp:positionV relativeFrom="paragraph">
                        <wp:posOffset>42545</wp:posOffset>
                      </wp:positionV>
                      <wp:extent cx="584200" cy="562610"/>
                      <wp:effectExtent l="9525" t="9525" r="15875" b="22225"/>
                      <wp:wrapNone/>
                      <wp:docPr id="1" name="Flowchart: Connector 1"/>
                      <wp:cNvGraphicFramePr/>
                      <a:graphic xmlns:a="http://schemas.openxmlformats.org/drawingml/2006/main">
                        <a:graphicData uri="http://schemas.microsoft.com/office/word/2010/wordprocessingShape">
                          <wps:wsp>
                            <wps:cNvSpPr/>
                            <wps:spPr>
                              <a:xfrm>
                                <a:off x="0" y="0"/>
                                <a:ext cx="584200" cy="562610"/>
                              </a:xfrm>
                              <a:prstGeom prst="flowChartConnector">
                                <a:avLst/>
                              </a:prstGeom>
                              <a:noFill/>
                              <a:ln>
                                <a:solidFill>
                                  <a:srgbClr val="BEC10C"/>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0" type="#_x0000_t120" style="position:absolute;left:0pt;margin-left:118.95pt;margin-top:3.35pt;height:44.3pt;width:46pt;z-index:251660288;v-text-anchor:middle;mso-width-relative:page;mso-height-relative:page;" filled="f" stroked="t" coordsize="21600,21600" o:gfxdata="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1my1I2gAAAAgBAAAPAAAAAAAAAAEAIAAAACIAAABkcnMvZG93bnJl&#10;di54bWxQSwECFAAUAAAACACHTuJAsl9T4W0CAADmBAAADgAAAAAAAAABACAAAAApAQAAZHJzL2Uy&#10;b0RvYy54bWxQSwUGAAAAAAYABgBZAQAACAYAAAAA&#10;">
                      <v:fill on="f" focussize="0,0"/>
                      <v:stroke weight="1.5pt" color="#BEC10C [2404]" miterlimit="8" joinstyle="miter"/>
                      <v:imagedata o:title=""/>
                      <o:lock v:ext="edit" aspectratio="f"/>
                    </v:shape>
                  </w:pict>
                </mc:Fallback>
              </mc:AlternateContent>
            </w:r>
            <w:r>
              <w:rPr>
                <w:rFonts w:ascii="Calibri" w:hAnsi="Calibri" w:cs="Calibri"/>
                <w:sz w:val="10"/>
                <w:szCs w:val="10"/>
              </w:rPr>
              <mc:AlternateContent>
                <mc:Choice Requires="wps">
                  <w:drawing>
                    <wp:anchor distT="0" distB="0" distL="114300" distR="114300" simplePos="0" relativeHeight="251659264" behindDoc="0" locked="0" layoutInCell="1" allowOverlap="1">
                      <wp:simplePos x="0" y="0"/>
                      <wp:positionH relativeFrom="column">
                        <wp:posOffset>534035</wp:posOffset>
                      </wp:positionH>
                      <wp:positionV relativeFrom="paragraph">
                        <wp:posOffset>61595</wp:posOffset>
                      </wp:positionV>
                      <wp:extent cx="549910" cy="542925"/>
                      <wp:effectExtent l="9525" t="9525" r="19685" b="11430"/>
                      <wp:wrapNone/>
                      <wp:docPr id="3" name="Flowchart: Connector 3"/>
                      <wp:cNvGraphicFramePr/>
                      <a:graphic xmlns:a="http://schemas.openxmlformats.org/drawingml/2006/main">
                        <a:graphicData uri="http://schemas.microsoft.com/office/word/2010/wordprocessingShape">
                          <wps:wsp>
                            <wps:cNvSpPr/>
                            <wps:spPr>
                              <a:xfrm>
                                <a:off x="0" y="0"/>
                                <a:ext cx="549910" cy="542925"/>
                              </a:xfrm>
                              <a:prstGeom prst="flowChartConnector">
                                <a:avLst/>
                              </a:prstGeom>
                              <a:noFill/>
                              <a:ln>
                                <a:solidFill>
                                  <a:srgbClr val="BEC10C"/>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0" type="#_x0000_t120" style="position:absolute;left:0pt;margin-left:42.05pt;margin-top:4.85pt;height:42.75pt;width:43.3pt;z-index:251659264;v-text-anchor:middle;mso-width-relative:page;mso-height-relative:page;" filled="f" stroked="t" coordsize="21600,21600" o:gfxdata="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ICX1rXAAAABwEAAA8AAAAAAAAAAQAgAAAAIgAAAGRycy9kb3ducmV2&#10;LnhtbFBLAQIUABQAAAAIAIdO4kAztttBbwIAAOYEAAAOAAAAAAAAAAEAIAAAACYBAABkcnMvZTJv&#10;RG9jLnhtbFBLBQYAAAAABgAGAFkBAAAHBgAAAAA=&#10;">
                      <v:fill on="f" focussize="0,0"/>
                      <v:stroke weight="1.5pt" color="#BEC10C [2404]" miterlimit="8" joinstyle="miter"/>
                      <v:imagedata o:title=""/>
                      <o:lock v:ext="edit" aspectratio="f"/>
                    </v:shape>
                  </w:pict>
                </mc:Fallback>
              </mc:AlternateContent>
            </w:r>
          </w:p>
        </w:tc>
      </w:tr>
      <w:tr w14:paraId="12B6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0" w:type="dxa"/>
            <w:vMerge w:val="continue"/>
            <w:tcBorders>
              <w:top w:val="nil"/>
              <w:left w:val="nil"/>
              <w:bottom w:val="nil"/>
              <w:right w:val="nil"/>
            </w:tcBorders>
            <w:shd w:val="clear" w:color="auto" w:fill="BEC10C"/>
          </w:tcPr>
          <w:p w14:paraId="557EF15C">
            <w:pPr>
              <w:widowControl w:val="0"/>
              <w:jc w:val="both"/>
              <w:rPr>
                <w:rFonts w:ascii="Calibri" w:hAnsi="Calibri" w:cs="Calibri"/>
                <w:lang w:val="en-US"/>
              </w:rPr>
            </w:pPr>
          </w:p>
        </w:tc>
        <w:tc>
          <w:tcPr>
            <w:tcW w:w="6032" w:type="dxa"/>
            <w:gridSpan w:val="3"/>
            <w:tcBorders>
              <w:top w:val="nil"/>
              <w:left w:val="nil"/>
              <w:bottom w:val="nil"/>
              <w:right w:val="nil"/>
            </w:tcBorders>
          </w:tcPr>
          <w:p w14:paraId="01FE4552">
            <w:pPr>
              <w:widowControl w:val="0"/>
              <w:jc w:val="center"/>
              <w:rPr>
                <w:rFonts w:ascii="Calibri" w:hAnsi="Calibri" w:cs="Calibri"/>
                <w:color w:val="002B53"/>
                <w:sz w:val="32"/>
                <w:szCs w:val="32"/>
                <w:lang w:val="en-US"/>
              </w:rPr>
            </w:pPr>
            <w:r>
              <w:rPr>
                <w:rFonts w:ascii="Calibri" w:hAnsi="Calibri" w:cs="Calibri"/>
                <w:b/>
                <w:bCs/>
                <w:color w:val="002B53"/>
                <w:sz w:val="32"/>
                <w:szCs w:val="32"/>
                <w:lang w:val="en-US"/>
              </w:rPr>
              <w:t>Head</w:t>
            </w:r>
            <w:r>
              <w:rPr>
                <w:rFonts w:ascii="Calibri" w:hAnsi="Calibri" w:cs="Calibri"/>
                <w:color w:val="002B53"/>
                <w:sz w:val="32"/>
                <w:szCs w:val="32"/>
                <w:lang w:val="en-US"/>
              </w:rPr>
              <w:t xml:space="preserve">            </w:t>
            </w:r>
            <w:r>
              <w:rPr>
                <w:rFonts w:ascii="Calibri" w:hAnsi="Calibri" w:cs="Calibri"/>
                <w:b/>
                <w:bCs/>
                <w:color w:val="002B53"/>
                <w:sz w:val="32"/>
                <w:szCs w:val="32"/>
                <w:lang w:val="en-US"/>
              </w:rPr>
              <w:t xml:space="preserve">Heart </w:t>
            </w:r>
            <w:r>
              <w:rPr>
                <w:rFonts w:ascii="Calibri" w:hAnsi="Calibri" w:cs="Calibri"/>
                <w:color w:val="002B53"/>
                <w:sz w:val="32"/>
                <w:szCs w:val="32"/>
                <w:lang w:val="en-US"/>
              </w:rPr>
              <w:t xml:space="preserve">           Hands</w:t>
            </w:r>
          </w:p>
        </w:tc>
      </w:tr>
      <w:tr w14:paraId="4223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3380" w:type="dxa"/>
            <w:vMerge w:val="continue"/>
            <w:tcBorders>
              <w:top w:val="nil"/>
              <w:left w:val="nil"/>
              <w:bottom w:val="nil"/>
              <w:right w:val="nil"/>
            </w:tcBorders>
            <w:shd w:val="clear" w:color="auto" w:fill="BEC10C"/>
          </w:tcPr>
          <w:p w14:paraId="6C5123C1">
            <w:pPr>
              <w:widowControl w:val="0"/>
              <w:jc w:val="both"/>
              <w:rPr>
                <w:rFonts w:ascii="Calibri" w:hAnsi="Calibri" w:cs="Calibri"/>
                <w:lang w:val="en-US"/>
              </w:rPr>
            </w:pPr>
          </w:p>
        </w:tc>
        <w:tc>
          <w:tcPr>
            <w:tcW w:w="6032" w:type="dxa"/>
            <w:gridSpan w:val="3"/>
            <w:tcBorders>
              <w:top w:val="nil"/>
              <w:left w:val="nil"/>
              <w:bottom w:val="nil"/>
              <w:right w:val="nil"/>
            </w:tcBorders>
          </w:tcPr>
          <w:p w14:paraId="7FD5A4E3">
            <w:pPr>
              <w:widowControl w:val="0"/>
              <w:jc w:val="both"/>
              <w:rPr>
                <w:rFonts w:ascii="Calibri" w:hAnsi="Calibri" w:cs="Calibri"/>
                <w:lang w:val="en-US"/>
              </w:rPr>
            </w:pPr>
          </w:p>
        </w:tc>
      </w:tr>
      <w:tr w14:paraId="40CB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0" w:type="dxa"/>
            <w:vMerge w:val="continue"/>
            <w:tcBorders>
              <w:top w:val="nil"/>
              <w:left w:val="nil"/>
              <w:bottom w:val="nil"/>
              <w:right w:val="nil"/>
            </w:tcBorders>
            <w:shd w:val="clear" w:color="auto" w:fill="BEC10C"/>
          </w:tcPr>
          <w:p w14:paraId="685A4440">
            <w:pPr>
              <w:widowControl w:val="0"/>
              <w:jc w:val="both"/>
              <w:rPr>
                <w:rFonts w:ascii="Calibri" w:hAnsi="Calibri" w:cs="Calibri"/>
                <w:lang w:val="en-US"/>
              </w:rPr>
            </w:pPr>
          </w:p>
        </w:tc>
        <w:tc>
          <w:tcPr>
            <w:tcW w:w="2038" w:type="dxa"/>
            <w:tcBorders>
              <w:top w:val="nil"/>
              <w:left w:val="nil"/>
              <w:bottom w:val="nil"/>
              <w:right w:val="nil"/>
            </w:tcBorders>
          </w:tcPr>
          <w:p w14:paraId="69F9284F">
            <w:pPr>
              <w:widowControl w:val="0"/>
              <w:jc w:val="center"/>
              <w:rPr>
                <w:rFonts w:ascii="Calibri" w:hAnsi="Calibri" w:cs="Calibri"/>
                <w:b/>
                <w:bCs/>
                <w:i/>
                <w:iCs/>
                <w:color w:val="002B53"/>
                <w:lang w:val="en-US"/>
              </w:rPr>
            </w:pPr>
            <w:r>
              <w:rPr>
                <w:rFonts w:ascii="Calibri" w:hAnsi="Calibri" w:cs="Calibri"/>
                <w:b/>
                <w:bCs/>
                <w:i/>
                <w:iCs/>
                <w:color w:val="002B53"/>
                <w:lang w:val="en-US"/>
              </w:rPr>
              <w:t>ENVISIONED</w:t>
            </w:r>
          </w:p>
        </w:tc>
        <w:tc>
          <w:tcPr>
            <w:tcW w:w="239" w:type="dxa"/>
            <w:tcBorders>
              <w:top w:val="nil"/>
              <w:left w:val="nil"/>
              <w:bottom w:val="nil"/>
              <w:right w:val="nil"/>
            </w:tcBorders>
          </w:tcPr>
          <w:p w14:paraId="168C4F78">
            <w:pPr>
              <w:widowControl w:val="0"/>
              <w:jc w:val="both"/>
              <w:rPr>
                <w:rFonts w:ascii="Calibri" w:hAnsi="Calibri" w:cs="Calibri"/>
                <w:i/>
                <w:iCs/>
                <w:color w:val="002B53"/>
                <w:sz w:val="22"/>
                <w:szCs w:val="22"/>
                <w:lang w:val="en-US"/>
              </w:rPr>
            </w:pPr>
          </w:p>
        </w:tc>
        <w:tc>
          <w:tcPr>
            <w:tcW w:w="3755" w:type="dxa"/>
            <w:tcBorders>
              <w:top w:val="nil"/>
              <w:left w:val="nil"/>
              <w:bottom w:val="nil"/>
              <w:right w:val="nil"/>
            </w:tcBorders>
          </w:tcPr>
          <w:p w14:paraId="1FD1703C">
            <w:pPr>
              <w:widowControl w:val="0"/>
              <w:jc w:val="both"/>
              <w:rPr>
                <w:rFonts w:ascii="Calibri" w:hAnsi="Calibri" w:cs="Calibri"/>
                <w:i/>
                <w:iCs/>
                <w:color w:val="002B53"/>
                <w:sz w:val="22"/>
                <w:szCs w:val="22"/>
                <w:lang w:val="en-US"/>
              </w:rPr>
            </w:pPr>
            <w:r>
              <w:rPr>
                <w:rFonts w:ascii="Calibri" w:hAnsi="Calibri" w:cs="Calibri"/>
                <w:i/>
                <w:iCs/>
                <w:color w:val="002B53"/>
                <w:sz w:val="22"/>
                <w:szCs w:val="22"/>
                <w:lang w:val="en-US"/>
              </w:rPr>
              <w:t>“Christians grow when we have a clear vision of God, ourselves, and everyday faith that has spiritual growth as an obvious and desirable consequence”.</w:t>
            </w:r>
          </w:p>
        </w:tc>
      </w:tr>
      <w:tr w14:paraId="10A0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0" w:type="dxa"/>
            <w:vMerge w:val="continue"/>
            <w:tcBorders>
              <w:top w:val="nil"/>
              <w:left w:val="nil"/>
              <w:bottom w:val="nil"/>
              <w:right w:val="nil"/>
            </w:tcBorders>
            <w:shd w:val="clear" w:color="auto" w:fill="BEC10C"/>
          </w:tcPr>
          <w:p w14:paraId="560C0457">
            <w:pPr>
              <w:widowControl w:val="0"/>
              <w:jc w:val="both"/>
              <w:rPr>
                <w:rFonts w:ascii="Calibri" w:hAnsi="Calibri" w:cs="Calibri"/>
                <w:lang w:val="en-US"/>
              </w:rPr>
            </w:pPr>
          </w:p>
        </w:tc>
        <w:tc>
          <w:tcPr>
            <w:tcW w:w="2038" w:type="dxa"/>
            <w:tcBorders>
              <w:top w:val="nil"/>
              <w:left w:val="nil"/>
              <w:bottom w:val="nil"/>
              <w:right w:val="nil"/>
            </w:tcBorders>
          </w:tcPr>
          <w:p w14:paraId="260F6C47">
            <w:pPr>
              <w:widowControl w:val="0"/>
              <w:jc w:val="center"/>
              <w:rPr>
                <w:rFonts w:ascii="Calibri" w:hAnsi="Calibri" w:cs="Calibri"/>
                <w:b/>
                <w:bCs/>
                <w:i/>
                <w:iCs/>
                <w:color w:val="002B53"/>
                <w:sz w:val="10"/>
                <w:szCs w:val="10"/>
                <w:lang w:val="en-US"/>
              </w:rPr>
            </w:pPr>
          </w:p>
        </w:tc>
        <w:tc>
          <w:tcPr>
            <w:tcW w:w="239" w:type="dxa"/>
            <w:tcBorders>
              <w:top w:val="nil"/>
              <w:left w:val="nil"/>
              <w:bottom w:val="nil"/>
              <w:right w:val="nil"/>
            </w:tcBorders>
          </w:tcPr>
          <w:p w14:paraId="38B99E22">
            <w:pPr>
              <w:widowControl w:val="0"/>
              <w:jc w:val="both"/>
              <w:rPr>
                <w:rFonts w:ascii="Calibri" w:hAnsi="Calibri" w:cs="Calibri"/>
                <w:sz w:val="10"/>
                <w:szCs w:val="10"/>
                <w:lang w:val="en-US"/>
              </w:rPr>
            </w:pPr>
          </w:p>
        </w:tc>
        <w:tc>
          <w:tcPr>
            <w:tcW w:w="3755" w:type="dxa"/>
            <w:tcBorders>
              <w:top w:val="nil"/>
              <w:left w:val="nil"/>
              <w:bottom w:val="nil"/>
              <w:right w:val="nil"/>
            </w:tcBorders>
          </w:tcPr>
          <w:p w14:paraId="43F45CFC">
            <w:pPr>
              <w:widowControl w:val="0"/>
              <w:jc w:val="both"/>
              <w:rPr>
                <w:rFonts w:ascii="Calibri" w:hAnsi="Calibri" w:cs="Calibri"/>
                <w:sz w:val="10"/>
                <w:szCs w:val="10"/>
                <w:lang w:val="en-US"/>
              </w:rPr>
            </w:pPr>
          </w:p>
        </w:tc>
      </w:tr>
      <w:tr w14:paraId="78FC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0" w:type="dxa"/>
            <w:vMerge w:val="continue"/>
            <w:tcBorders>
              <w:top w:val="nil"/>
              <w:left w:val="nil"/>
              <w:bottom w:val="nil"/>
              <w:right w:val="nil"/>
            </w:tcBorders>
            <w:shd w:val="clear" w:color="auto" w:fill="BEC10C"/>
          </w:tcPr>
          <w:p w14:paraId="68F37159">
            <w:pPr>
              <w:widowControl w:val="0"/>
              <w:jc w:val="both"/>
              <w:rPr>
                <w:rFonts w:ascii="Calibri" w:hAnsi="Calibri" w:cs="Calibri"/>
                <w:lang w:val="en-US"/>
              </w:rPr>
            </w:pPr>
          </w:p>
        </w:tc>
        <w:tc>
          <w:tcPr>
            <w:tcW w:w="2038" w:type="dxa"/>
            <w:tcBorders>
              <w:top w:val="nil"/>
              <w:left w:val="nil"/>
              <w:bottom w:val="nil"/>
              <w:right w:val="nil"/>
            </w:tcBorders>
          </w:tcPr>
          <w:p w14:paraId="5E504988">
            <w:pPr>
              <w:widowControl w:val="0"/>
              <w:jc w:val="center"/>
              <w:rPr>
                <w:rFonts w:ascii="Calibri" w:hAnsi="Calibri" w:cs="Calibri"/>
                <w:b/>
                <w:bCs/>
                <w:i/>
                <w:iCs/>
                <w:color w:val="002B53"/>
                <w:lang w:val="en-US"/>
              </w:rPr>
            </w:pPr>
            <w:r>
              <w:rPr>
                <w:rFonts w:ascii="Calibri" w:hAnsi="Calibri" w:cs="Calibri"/>
                <w:b/>
                <w:bCs/>
                <w:i/>
                <w:iCs/>
                <w:color w:val="002B53"/>
              </w:rPr>
              <w:t>RELATIONAL</w:t>
            </w:r>
          </w:p>
        </w:tc>
        <w:tc>
          <w:tcPr>
            <w:tcW w:w="239" w:type="dxa"/>
            <w:tcBorders>
              <w:top w:val="nil"/>
              <w:left w:val="nil"/>
              <w:bottom w:val="nil"/>
              <w:right w:val="nil"/>
            </w:tcBorders>
          </w:tcPr>
          <w:p w14:paraId="4921DD51">
            <w:pPr>
              <w:widowControl w:val="0"/>
              <w:jc w:val="both"/>
              <w:rPr>
                <w:rFonts w:ascii="Calibri" w:hAnsi="Calibri" w:cs="Calibri"/>
                <w:lang w:val="en-US"/>
              </w:rPr>
            </w:pPr>
          </w:p>
        </w:tc>
        <w:tc>
          <w:tcPr>
            <w:tcW w:w="3755" w:type="dxa"/>
            <w:tcBorders>
              <w:top w:val="nil"/>
              <w:left w:val="nil"/>
              <w:bottom w:val="nil"/>
              <w:right w:val="nil"/>
            </w:tcBorders>
          </w:tcPr>
          <w:p w14:paraId="33345062">
            <w:pPr>
              <w:widowControl w:val="0"/>
              <w:jc w:val="both"/>
              <w:rPr>
                <w:rFonts w:ascii="Calibri" w:hAnsi="Calibri" w:cs="Calibri"/>
                <w:lang w:val="en-US"/>
              </w:rPr>
            </w:pPr>
            <w:r>
              <w:rPr>
                <w:rFonts w:ascii="Calibri" w:hAnsi="Calibri" w:cs="Calibri"/>
                <w:i/>
                <w:iCs/>
                <w:color w:val="002B53"/>
                <w:sz w:val="22"/>
                <w:szCs w:val="22"/>
                <w:lang w:val="en-US"/>
              </w:rPr>
              <w:t>“Christians grow through committed relationships of safety, encouragement and challenge”</w:t>
            </w:r>
          </w:p>
        </w:tc>
      </w:tr>
    </w:tbl>
    <w:p w14:paraId="099DC382">
      <w:pPr>
        <w:rPr>
          <w:rFonts w:ascii="Calibri" w:hAnsi="Calibri" w:cs="Calibri"/>
          <w:lang w:val="en-US"/>
        </w:rPr>
      </w:pPr>
    </w:p>
    <w:p w14:paraId="1D1E8F2E">
      <w:pPr>
        <w:keepNext w:val="0"/>
        <w:keepLines w:val="0"/>
        <w:pageBreakBefore w:val="0"/>
        <w:widowControl/>
        <w:shd w:val="clear" w:fill="BEC10C"/>
        <w:kinsoku/>
        <w:wordWrap/>
        <w:overflowPunct/>
        <w:topLinePunct w:val="0"/>
        <w:autoSpaceDE/>
        <w:autoSpaceDN/>
        <w:bidi w:val="0"/>
        <w:adjustRightInd/>
        <w:snapToGrid/>
        <w:spacing w:after="0" w:line="240" w:lineRule="auto"/>
        <w:textAlignment w:val="auto"/>
        <w:rPr>
          <w:rFonts w:ascii="Calibri" w:hAnsi="Calibri" w:cs="Calibri"/>
          <w:sz w:val="10"/>
          <w:szCs w:val="10"/>
        </w:rPr>
      </w:pPr>
    </w:p>
    <w:p w14:paraId="6DDED7D1">
      <w:pPr>
        <w:rPr>
          <w:rFonts w:ascii="Calibri" w:hAnsi="Calibri" w:cs="Calibri"/>
          <w:lang w:val="en-US"/>
        </w:rPr>
      </w:pPr>
    </w:p>
    <w:p w14:paraId="0462064E">
      <w:pPr>
        <w:rPr>
          <w:rFonts w:ascii="Calibri" w:hAnsi="Calibri" w:cs="Calibri"/>
        </w:rPr>
      </w:pPr>
      <w:r>
        <w:rPr>
          <w:rFonts w:ascii="Calibri" w:hAnsi="Calibri" w:cs="Calibri"/>
          <w:b/>
          <w:bCs/>
          <w:color w:val="002B53"/>
          <w:sz w:val="40"/>
          <w:szCs w:val="40"/>
          <w:shd w:val="clear" w:color="auto" w:fill="BEC10C"/>
          <w:lang w:val="en-US"/>
        </w:rPr>
        <w:t xml:space="preserve">Session </w:t>
      </w:r>
      <w:r>
        <w:rPr>
          <w:rFonts w:ascii="Calibri" w:hAnsi="Calibri" w:cs="Calibri"/>
          <w:b/>
          <w:bCs/>
          <w:color w:val="002B53"/>
          <w:sz w:val="40"/>
          <w:szCs w:val="40"/>
          <w:shd w:val="clear" w:color="auto" w:fill="BEC10C"/>
        </w:rPr>
        <w:t>Summary</w:t>
      </w:r>
    </w:p>
    <w:p w14:paraId="3F989B07">
      <w:pPr>
        <w:numPr>
          <w:ilvl w:val="0"/>
          <w:numId w:val="1"/>
        </w:numPr>
        <w:ind w:left="420" w:leftChars="0" w:hanging="420" w:firstLineChars="0"/>
        <w:rPr>
          <w:rFonts w:ascii="Calibri" w:hAnsi="Calibri" w:cs="Calibri"/>
          <w:highlight w:val="none"/>
        </w:rPr>
      </w:pPr>
      <w:r>
        <w:rPr>
          <w:rFonts w:hint="default" w:ascii="Calibri" w:hAnsi="Calibri" w:cs="Calibri"/>
          <w:highlight w:val="none"/>
          <w:lang w:val="en-US"/>
        </w:rPr>
        <w:t xml:space="preserve">Christian faith is centred on a person, not a set of rules or ideas.  Who we think God is can have a profound impact on who we think we are, and how God sees us.  </w:t>
      </w:r>
    </w:p>
    <w:p w14:paraId="1A5F0324">
      <w:pPr>
        <w:numPr>
          <w:ilvl w:val="0"/>
          <w:numId w:val="1"/>
        </w:numPr>
        <w:ind w:left="420" w:leftChars="0" w:hanging="420" w:firstLineChars="0"/>
        <w:rPr>
          <w:rFonts w:ascii="Calibri" w:hAnsi="Calibri" w:cs="Calibri"/>
          <w:highlight w:val="none"/>
        </w:rPr>
      </w:pPr>
      <w:r>
        <w:rPr>
          <w:rFonts w:hint="default" w:ascii="Calibri" w:hAnsi="Calibri" w:cs="Calibri"/>
          <w:highlight w:val="none"/>
          <w:lang w:val="en-US"/>
        </w:rPr>
        <w:t>When we support and enable other people as disciples of Jesus, we need to be aware that each person will have their own God-image and self-image, rooted in scripture, church traditions, their own experience of God, others and society, and their own reason and opinions.  We need to be self-aware that we come with our own God-image and self-image, which may also be subtly or very different from other people’s.</w:t>
      </w:r>
    </w:p>
    <w:p w14:paraId="42815401">
      <w:pPr>
        <w:numPr>
          <w:ilvl w:val="0"/>
          <w:numId w:val="1"/>
        </w:numPr>
        <w:ind w:left="420" w:leftChars="0" w:hanging="420" w:firstLineChars="0"/>
        <w:rPr>
          <w:rFonts w:ascii="Calibri" w:hAnsi="Calibri" w:cs="Calibri"/>
          <w:highlight w:val="none"/>
        </w:rPr>
      </w:pPr>
      <w:r>
        <w:rPr>
          <w:rFonts w:hint="default" w:ascii="Calibri" w:hAnsi="Calibri" w:cs="Calibri"/>
          <w:highlight w:val="none"/>
          <w:lang w:val="en-US"/>
        </w:rPr>
        <w:t>As a result this session offers the chance to explore how we see God, how we think God sees us, and how we see ourselves as a result.</w:t>
      </w:r>
    </w:p>
    <w:p w14:paraId="3CC3E468">
      <w:pPr>
        <w:numPr>
          <w:ilvl w:val="0"/>
          <w:numId w:val="1"/>
        </w:numPr>
        <w:ind w:left="420" w:leftChars="0" w:hanging="420" w:firstLineChars="0"/>
        <w:rPr>
          <w:rFonts w:ascii="Calibri" w:hAnsi="Calibri" w:cs="Calibri"/>
          <w:highlight w:val="none"/>
        </w:rPr>
      </w:pPr>
      <w:r>
        <w:rPr>
          <w:rFonts w:hint="default" w:ascii="Calibri" w:hAnsi="Calibri" w:cs="Calibri"/>
          <w:highlight w:val="none"/>
          <w:lang w:val="en-US"/>
        </w:rPr>
        <w:t>The session suggests some key aspects of God’s character and God’s view of humanity, which might help us develop (or maintain) a secure identity in Christ.</w:t>
      </w:r>
    </w:p>
    <w:p w14:paraId="41A23717">
      <w:pPr>
        <w:numPr>
          <w:ilvl w:val="0"/>
          <w:numId w:val="1"/>
        </w:numPr>
        <w:ind w:left="420" w:leftChars="0" w:hanging="420" w:firstLineChars="0"/>
        <w:rPr>
          <w:rFonts w:ascii="Calibri" w:hAnsi="Calibri" w:cs="Calibri"/>
          <w:highlight w:val="none"/>
        </w:rPr>
      </w:pPr>
      <w:r>
        <w:rPr>
          <w:rFonts w:hint="default" w:ascii="Calibri" w:hAnsi="Calibri" w:cs="Calibri"/>
          <w:highlight w:val="none"/>
          <w:lang w:val="en-US"/>
        </w:rPr>
        <w:t>The session offers two possible tools/practices which could help individuals and groups explore this for themselves.</w:t>
      </w:r>
    </w:p>
    <w:p w14:paraId="5C803A53">
      <w:pPr>
        <w:keepNext w:val="0"/>
        <w:keepLines w:val="0"/>
        <w:pageBreakBefore w:val="0"/>
        <w:widowControl/>
        <w:shd w:val="clear" w:fill="BEC10C"/>
        <w:kinsoku/>
        <w:wordWrap/>
        <w:overflowPunct/>
        <w:topLinePunct w:val="0"/>
        <w:autoSpaceDE/>
        <w:autoSpaceDN/>
        <w:bidi w:val="0"/>
        <w:adjustRightInd/>
        <w:snapToGrid/>
        <w:spacing w:after="0" w:line="240" w:lineRule="auto"/>
        <w:textAlignment w:val="auto"/>
        <w:rPr>
          <w:rFonts w:ascii="Calibri" w:hAnsi="Calibri" w:cs="Calibri"/>
          <w:sz w:val="10"/>
          <w:szCs w:val="10"/>
        </w:rPr>
      </w:pPr>
    </w:p>
    <w:p w14:paraId="40582B01">
      <w:pPr>
        <w:rPr>
          <w:rFonts w:ascii="Calibri" w:hAnsi="Calibri" w:cs="Calibri"/>
        </w:rPr>
      </w:pPr>
    </w:p>
    <w:p w14:paraId="3E4A79BD">
      <w:pPr>
        <w:rPr>
          <w:rFonts w:ascii="Calibri" w:hAnsi="Calibri" w:cs="Calibri"/>
          <w:b/>
          <w:bCs/>
          <w:lang w:val="en-US"/>
        </w:rPr>
      </w:pPr>
      <w:r>
        <w:rPr>
          <w:rFonts w:ascii="Calibri" w:hAnsi="Calibri" w:cs="Calibri"/>
          <w:b/>
          <w:bCs/>
          <w:color w:val="002B53"/>
          <w:sz w:val="36"/>
          <w:szCs w:val="36"/>
          <w:shd w:val="clear" w:color="auto" w:fill="BEC10C"/>
          <w:lang w:val="en-US"/>
        </w:rPr>
        <w:t>Key Bible Passages</w:t>
      </w:r>
    </w:p>
    <w:p w14:paraId="4A2D1D9A">
      <w:pPr>
        <w:numPr>
          <w:ilvl w:val="0"/>
          <w:numId w:val="2"/>
        </w:numPr>
        <w:rPr>
          <w:rFonts w:ascii="Calibri" w:hAnsi="Calibri" w:cs="Calibri"/>
          <w:lang w:val="en-US"/>
        </w:rPr>
      </w:pPr>
      <w:r>
        <w:rPr>
          <w:rFonts w:ascii="Calibri" w:hAnsi="Calibri" w:cs="Calibri"/>
        </w:rPr>
        <w:t>John Chapter 14</w:t>
      </w:r>
    </w:p>
    <w:p w14:paraId="47F5A1E3">
      <w:pPr>
        <w:rPr>
          <w:rFonts w:ascii="Calibri" w:hAnsi="Calibri" w:cs="Calibri"/>
          <w:b/>
          <w:bCs/>
          <w:color w:val="002B53"/>
          <w:sz w:val="36"/>
          <w:szCs w:val="36"/>
          <w:shd w:val="clear" w:color="auto" w:fill="BEC10C"/>
        </w:rPr>
      </w:pPr>
    </w:p>
    <w:p w14:paraId="3F826718">
      <w:pPr>
        <w:keepNext w:val="0"/>
        <w:keepLines w:val="0"/>
        <w:pageBreakBefore w:val="0"/>
        <w:widowControl/>
        <w:shd w:val="clear" w:fill="BEC10C"/>
        <w:kinsoku/>
        <w:wordWrap/>
        <w:overflowPunct/>
        <w:topLinePunct w:val="0"/>
        <w:autoSpaceDE/>
        <w:autoSpaceDN/>
        <w:bidi w:val="0"/>
        <w:adjustRightInd/>
        <w:snapToGrid/>
        <w:spacing w:after="0" w:line="240" w:lineRule="auto"/>
        <w:textAlignment w:val="auto"/>
        <w:rPr>
          <w:rFonts w:ascii="Calibri" w:hAnsi="Calibri" w:cs="Calibri"/>
          <w:sz w:val="10"/>
          <w:szCs w:val="10"/>
        </w:rPr>
      </w:pPr>
    </w:p>
    <w:p w14:paraId="74AD20F7">
      <w:pPr>
        <w:rPr>
          <w:rFonts w:ascii="Calibri" w:hAnsi="Calibri" w:cs="Calibri"/>
          <w:b/>
          <w:bCs/>
          <w:color w:val="002B53"/>
          <w:sz w:val="10"/>
          <w:szCs w:val="10"/>
          <w:shd w:val="clear" w:color="auto" w:fill="BEC10C"/>
        </w:rPr>
      </w:pPr>
    </w:p>
    <w:p w14:paraId="7C3A988E">
      <w:pPr>
        <w:rPr>
          <w:rFonts w:ascii="Calibri" w:hAnsi="Calibri" w:cs="Calibri"/>
          <w:b/>
          <w:bCs/>
          <w:color w:val="002B53"/>
          <w:sz w:val="36"/>
          <w:szCs w:val="36"/>
        </w:rPr>
      </w:pPr>
      <w:r>
        <w:rPr>
          <w:rFonts w:ascii="Calibri" w:hAnsi="Calibri" w:cs="Calibri"/>
          <w:b/>
          <w:bCs/>
          <w:color w:val="002B53"/>
          <w:sz w:val="36"/>
          <w:szCs w:val="36"/>
          <w:shd w:val="clear" w:color="auto" w:fill="BEC10C"/>
        </w:rPr>
        <w:t>Discipleship Story</w:t>
      </w:r>
      <w:r>
        <w:rPr>
          <w:rFonts w:ascii="Calibri" w:hAnsi="Calibri" w:cs="Calibri"/>
          <w:b/>
          <w:bCs/>
          <w:color w:val="002B53"/>
          <w:sz w:val="36"/>
          <w:szCs w:val="36"/>
        </w:rPr>
        <w:t xml:space="preserve"> </w:t>
      </w:r>
    </w:p>
    <w:p w14:paraId="5D5856B6">
      <w:pPr>
        <w:shd w:val="clear" w:color="auto" w:fill="FFFFFF" w:themeFill="background1"/>
        <w:rPr>
          <w:rFonts w:hint="default" w:ascii="Calibri" w:hAnsi="Calibri" w:cs="Calibri"/>
          <w:highlight w:val="none"/>
          <w:lang w:val="en-US"/>
        </w:rPr>
      </w:pPr>
      <w:r>
        <w:rPr>
          <w:rFonts w:hint="default" w:ascii="Calibri" w:hAnsi="Calibri" w:cs="Calibri"/>
          <w:highlight w:val="none"/>
          <w:lang w:val="en-US"/>
        </w:rPr>
        <w:t>The spiritual writer Heather Ward writes about a long period in her life struggling with depression.  She had long experienced feelings of low self-worth.  Somehow, many of the answers she had heard in church and in the wider world didn’t seem to help.  On one hand, heard that she must simply deny herself: the ‘self’ was evil and its desires had to be suppressed at all costs.  On the other hand, others told her that the key to escaping her low self-worth was simply to ‘be herself’, to believe that everything about her was right and good; talk of sin only caused problems.  But neither option really seemed to answer her questions.  And yet, with God’s help, at her lowest point, she discovered a third, more life-giving way:</w:t>
      </w:r>
    </w:p>
    <w:p w14:paraId="52B54A07">
      <w:pPr>
        <w:shd w:val="clear" w:color="auto" w:fill="FFFFFF" w:themeFill="background1"/>
        <w:rPr>
          <w:rFonts w:hint="default" w:ascii="Calibri" w:hAnsi="Calibri" w:cs="Calibri"/>
          <w:i/>
          <w:iCs/>
          <w:highlight w:val="none"/>
          <w:lang w:val="en-US"/>
        </w:rPr>
      </w:pPr>
      <w:r>
        <w:rPr>
          <w:rFonts w:hint="default" w:ascii="Calibri" w:hAnsi="Calibri" w:cs="Calibri"/>
          <w:i/>
          <w:iCs/>
          <w:highlight w:val="none"/>
          <w:lang w:val="en-US"/>
        </w:rPr>
        <w:t>‘...During my sickness I had come to believe… that I had to earn salvation by virtue of my personality, by virtue of the qualities I possessed as a person.  I had to be able to justify my existence in terms of talents, abilities and capacity for love and spontaneity, before God would have anything to do with me.  Gradually I came to feel that I must surrender the fantasy, that I must express to God a faith that he was greater than my conviction… a faith in the possibility of the impossible.  I spent an evening saying simply “Yes”, yes to whatever was the truth about God and about myself….  There came no sudden revelation, no lightning flash of inspiration, but quietly for some days after this I was aware of what I can only call light… […] The most important effect of this experience was the sense of urgency it left behind about the need to live with my light turned towards “The Light”.  [This light was] the core of my existence yet it brought no sense of possession, of belonging to me by right; it was a gift of light, from light […] The second major consequence was an awakened capacity to celebrate the existence of other people and the natural world… this knowledge of life as a gift produced great joy in the sheer being of whatever surrounded me’.</w:t>
      </w:r>
      <w:r>
        <w:rPr>
          <w:rStyle w:val="14"/>
          <w:rFonts w:hint="default" w:ascii="Calibri" w:hAnsi="Calibri" w:cs="Calibri"/>
          <w:i/>
          <w:iCs/>
          <w:highlight w:val="none"/>
          <w:lang w:val="en-US"/>
        </w:rPr>
        <w:footnoteReference w:id="0"/>
      </w:r>
      <w:r>
        <w:rPr>
          <w:rFonts w:hint="default" w:ascii="Calibri" w:hAnsi="Calibri" w:cs="Calibri"/>
          <w:i/>
          <w:iCs/>
          <w:highlight w:val="none"/>
          <w:lang w:val="en-US"/>
        </w:rPr>
        <w:t xml:space="preserve"> </w:t>
      </w:r>
    </w:p>
    <w:p w14:paraId="23B7498E">
      <w:pPr>
        <w:shd w:val="clear" w:color="auto" w:fill="FFFFFF" w:themeFill="background1"/>
        <w:rPr>
          <w:rFonts w:hint="default" w:ascii="Calibri" w:hAnsi="Calibri" w:cs="Calibri"/>
          <w:highlight w:val="none"/>
          <w:lang w:val="en-US"/>
        </w:rPr>
      </w:pPr>
      <w:r>
        <w:rPr>
          <w:rFonts w:hint="default" w:ascii="Calibri" w:hAnsi="Calibri" w:cs="Calibri"/>
          <w:highlight w:val="none"/>
          <w:lang w:val="en-US"/>
        </w:rPr>
        <w:t xml:space="preserve">Heather realised that the core of her being was not her physical body, nor even her personality, gifts or talents. Instead, it was God, and God’s love.  Beforehand, she had felt she had to choose between building her identity on self-hatred, or building it on self-centredness.  Now, she realised that both of these options were a kind of idolatry, because in different ways, they both put her ego at the centre.  Instead, she found that saying ‘yes’ to God placed God at the centre.  And the most important thing about her ‘self’ was her capacity to turn outwards towards receiving God’s love and God’s spirit, and to accept life as a gift.  As Paul says, ‘I live, and yet not I, but Christ living in me’.  This, she found, helped her relax, accept herself more and grow in love for others too.  </w:t>
      </w:r>
    </w:p>
    <w:p w14:paraId="3C948AFD">
      <w:pPr>
        <w:shd w:val="clear" w:color="auto" w:fill="FFFFFF" w:themeFill="background1"/>
        <w:rPr>
          <w:rFonts w:hint="default" w:ascii="Calibri" w:hAnsi="Calibri" w:cs="Calibri"/>
          <w:highlight w:val="yellow"/>
          <w:lang w:val="en-US"/>
        </w:rPr>
      </w:pPr>
    </w:p>
    <w:p w14:paraId="4615F63F">
      <w:pPr>
        <w:keepNext w:val="0"/>
        <w:keepLines w:val="0"/>
        <w:pageBreakBefore w:val="0"/>
        <w:widowControl/>
        <w:shd w:val="clear" w:fill="BEC10C"/>
        <w:kinsoku/>
        <w:wordWrap/>
        <w:overflowPunct/>
        <w:topLinePunct w:val="0"/>
        <w:autoSpaceDE/>
        <w:autoSpaceDN/>
        <w:bidi w:val="0"/>
        <w:adjustRightInd/>
        <w:snapToGrid/>
        <w:spacing w:after="0" w:line="240" w:lineRule="auto"/>
        <w:textAlignment w:val="auto"/>
        <w:rPr>
          <w:rFonts w:ascii="Calibri" w:hAnsi="Calibri" w:cs="Calibri"/>
          <w:sz w:val="10"/>
          <w:szCs w:val="10"/>
        </w:rPr>
      </w:pPr>
    </w:p>
    <w:p w14:paraId="1A275CF3">
      <w:pPr>
        <w:shd w:val="clear" w:color="auto" w:fill="FFFFFF" w:themeFill="background1"/>
        <w:rPr>
          <w:rFonts w:hint="default" w:ascii="Calibri" w:hAnsi="Calibri" w:cs="Calibri"/>
          <w:highlight w:val="yellow"/>
          <w:lang w:val="en-US"/>
        </w:rPr>
      </w:pPr>
    </w:p>
    <w:p w14:paraId="5004B678">
      <w:pPr>
        <w:shd w:val="clear" w:color="auto" w:fill="FFFFFF" w:themeFill="background1"/>
        <w:rPr>
          <w:rFonts w:hint="default" w:ascii="Calibri" w:hAnsi="Calibri" w:cs="Calibri"/>
          <w:highlight w:val="yellow"/>
          <w:lang w:val="en-US"/>
        </w:rPr>
      </w:pPr>
    </w:p>
    <w:p w14:paraId="7CBF25A8">
      <w:pPr>
        <w:rPr>
          <w:rFonts w:ascii="Calibri" w:hAnsi="Calibri" w:cs="Calibri"/>
          <w:b/>
          <w:bCs/>
          <w:sz w:val="36"/>
          <w:szCs w:val="36"/>
        </w:rPr>
      </w:pPr>
      <w:r>
        <w:rPr>
          <w:rFonts w:ascii="Calibri" w:hAnsi="Calibri" w:cs="Calibri"/>
          <w:b/>
          <w:bCs/>
          <w:color w:val="002B53"/>
          <w:sz w:val="36"/>
          <w:szCs w:val="36"/>
          <w:shd w:val="clear" w:color="auto" w:fill="BEC10C"/>
        </w:rPr>
        <w:t>Main Session Content</w:t>
      </w:r>
      <w:r>
        <w:rPr>
          <w:rFonts w:ascii="Calibri" w:hAnsi="Calibri" w:cs="Calibri"/>
          <w:b/>
          <w:bCs/>
          <w:color w:val="002B53"/>
          <w:sz w:val="36"/>
          <w:szCs w:val="36"/>
          <w:shd w:val="clear" w:color="auto" w:fill="BEC10C"/>
          <w:lang w:val="en-US"/>
        </w:rPr>
        <w:t xml:space="preserve"> - part 1</w:t>
      </w:r>
      <w:r>
        <w:rPr>
          <w:rFonts w:ascii="Calibri" w:hAnsi="Calibri" w:cs="Calibri"/>
          <w:b/>
          <w:bCs/>
          <w:sz w:val="36"/>
          <w:szCs w:val="36"/>
        </w:rPr>
        <w:t xml:space="preserve"> </w:t>
      </w:r>
    </w:p>
    <w:p w14:paraId="4C1496AA">
      <w:pPr>
        <w:rPr>
          <w:rFonts w:ascii="Calibri" w:hAnsi="Calibri" w:cs="Calibri"/>
        </w:rPr>
      </w:pPr>
      <w:r>
        <w:rPr>
          <w:rFonts w:ascii="Calibri" w:hAnsi="Calibri" w:cs="Calibri"/>
        </w:rPr>
        <w:t>How do we picture God?  How do we think God sees us?  And how do we see ourselves as a result?  How we answer these three questions can play such an important role in shaping our identity - for good or ill.  In turn, it can also influence how we enable others as Jesus’ disciples too.</w:t>
      </w:r>
    </w:p>
    <w:p w14:paraId="4CE4E2AE">
      <w:pPr>
        <w:rPr>
          <w:rFonts w:ascii="Calibri" w:hAnsi="Calibri"/>
        </w:rPr>
      </w:pPr>
      <w:r>
        <w:rPr>
          <w:rFonts w:ascii="Calibri" w:hAnsi="Calibri" w:cs="Calibri"/>
        </w:rPr>
        <w:t xml:space="preserve">This is a central question for us as Christians.  </w:t>
      </w:r>
      <w:r>
        <w:rPr>
          <w:rFonts w:ascii="Calibri" w:hAnsi="Calibri" w:cs="Calibri"/>
          <w:lang w:val="en-US"/>
        </w:rPr>
        <w:t>The Christian writer A.W. Tozer said: ‘</w:t>
      </w:r>
      <w:r>
        <w:rPr>
          <w:rFonts w:ascii="Calibri" w:hAnsi="Calibri"/>
          <w:lang w:val="en-US"/>
        </w:rPr>
        <w:t>We tend by a secret law of the soul to move toward our mental image of God. This is true not only of the individual Christian, but of the company of Christians that composes the Church’.</w:t>
      </w:r>
      <w:r>
        <w:rPr>
          <w:rStyle w:val="14"/>
          <w:rFonts w:ascii="Calibri" w:hAnsi="Calibri"/>
          <w:lang w:val="en-US"/>
        </w:rPr>
        <w:footnoteReference w:id="1"/>
      </w:r>
      <w:r>
        <w:rPr>
          <w:rFonts w:ascii="Calibri" w:hAnsi="Calibri"/>
          <w:lang w:val="en-US"/>
        </w:rPr>
        <w:t xml:space="preserve">  </w:t>
      </w:r>
      <w:r>
        <w:rPr>
          <w:rFonts w:ascii="Calibri" w:hAnsi="Calibri"/>
        </w:rPr>
        <w:t xml:space="preserve"> </w:t>
      </w:r>
    </w:p>
    <w:p w14:paraId="03D90EC6">
      <w:pPr>
        <w:rPr>
          <w:rFonts w:ascii="Calibri" w:hAnsi="Calibri" w:cs="Calibri"/>
        </w:rPr>
      </w:pPr>
      <w:r>
        <w:rPr>
          <w:rFonts w:ascii="Calibri" w:hAnsi="Calibri" w:cs="Calibri"/>
        </w:rPr>
        <w:t xml:space="preserve">At heart, Christianity isn’t a philosophy, a programme or a set of rules.  The heart and focus of Christian discipleship is God, Father, Son and Holy Spirit.   That’s why this session is called </w:t>
      </w:r>
      <w:r>
        <w:rPr>
          <w:rFonts w:ascii="Calibri" w:hAnsi="Calibri" w:cs="Calibri"/>
          <w:i/>
          <w:iCs/>
        </w:rPr>
        <w:t>The ‘Who’ of Discipleship</w:t>
      </w:r>
      <w:r>
        <w:rPr>
          <w:rFonts w:ascii="Calibri" w:hAnsi="Calibri" w:cs="Calibri"/>
        </w:rPr>
        <w:t xml:space="preserve">: our discipleship will only be authentic and fruitful so long as </w:t>
      </w:r>
      <w:r>
        <w:rPr>
          <w:rFonts w:hint="default" w:ascii="Calibri" w:hAnsi="Calibri" w:cs="Calibri"/>
          <w:lang w:val="en-US"/>
        </w:rPr>
        <w:t xml:space="preserve">we have a faithful picture of </w:t>
      </w:r>
      <w:r>
        <w:rPr>
          <w:rFonts w:ascii="Calibri" w:hAnsi="Calibri" w:cs="Calibri"/>
        </w:rPr>
        <w:t>God</w:t>
      </w:r>
      <w:r>
        <w:rPr>
          <w:rFonts w:hint="default" w:ascii="Calibri" w:hAnsi="Calibri" w:cs="Calibri"/>
          <w:lang w:val="en-US"/>
        </w:rPr>
        <w:t>, and this God</w:t>
      </w:r>
      <w:r>
        <w:rPr>
          <w:rFonts w:ascii="Calibri" w:hAnsi="Calibri" w:cs="Calibri"/>
        </w:rPr>
        <w:t xml:space="preserve"> remains our desire, our focus and our ultimate goal.  Recent research on what has helped young adult Christians grow in faith suggests that one factor is “when we have a clear vision of God, ourselves, and everyday faith that has spiritual growth as an obvious and desirable consequence”.</w:t>
      </w:r>
      <w:r>
        <w:rPr>
          <w:rStyle w:val="14"/>
          <w:rFonts w:ascii="Calibri" w:hAnsi="Calibri" w:cs="Calibri"/>
        </w:rPr>
        <w:footnoteReference w:id="2"/>
      </w:r>
      <w:r>
        <w:rPr>
          <w:rFonts w:ascii="Calibri" w:hAnsi="Calibri" w:cs="Calibri"/>
        </w:rPr>
        <w:t xml:space="preserve">  If true, it’s important that our vision of God and ourselves is a faithful one.</w:t>
      </w:r>
    </w:p>
    <w:p w14:paraId="39186213">
      <w:pPr>
        <w:rPr>
          <w:rFonts w:ascii="Calibri" w:hAnsi="Calibri" w:cs="Calibri"/>
        </w:rPr>
      </w:pPr>
      <w:r>
        <w:rPr>
          <w:rFonts w:ascii="Calibri" w:hAnsi="Calibri" w:cs="Calibri"/>
        </w:rPr>
        <w:t xml:space="preserve">As a result, in this session we’ll spend some time reflecting on what we think God is like, and how that shapes our view of ourselves.  We’ll spend some time thinking about the pictures of God and humanity given to us in the Bible, and how that helps us develop a healthy and faithful sense of security in who we are in God.  This is a vital anchor for discipleship in the ups and downs of life.  The young adult discipleship research mentioned above also found that ‘Christians grow [partly] through committed relationships of safety, encouragement and challenge’.  </w:t>
      </w:r>
      <w:r>
        <w:rPr>
          <w:rFonts w:hint="default" w:ascii="Calibri" w:hAnsi="Calibri" w:cs="Calibri"/>
          <w:lang w:val="en-US"/>
        </w:rPr>
        <w:t>Our relationship with God</w:t>
      </w:r>
      <w:r>
        <w:rPr>
          <w:rFonts w:ascii="Calibri" w:hAnsi="Calibri" w:cs="Calibri"/>
        </w:rPr>
        <w:t xml:space="preserve"> is central to that. </w:t>
      </w:r>
    </w:p>
    <w:p w14:paraId="777749D1">
      <w:pPr>
        <w:pStyle w:val="15"/>
        <w:shd w:val="clear" w:color="auto" w:fill="D0D0D0" w:themeFill="background2" w:themeFillShade="E5"/>
        <w:rPr>
          <w:rFonts w:ascii="Calibri" w:hAnsi="Calibri" w:cs="Calibri"/>
          <w:sz w:val="24"/>
          <w:szCs w:val="24"/>
        </w:rPr>
      </w:pPr>
      <w:r>
        <w:rPr>
          <w:rFonts w:ascii="Calibri" w:hAnsi="Calibri" w:cs="Calibri"/>
          <w:b/>
          <w:bCs/>
          <w:sz w:val="24"/>
          <w:szCs w:val="24"/>
        </w:rPr>
        <w:t xml:space="preserve">Enabling Tips: </w:t>
      </w:r>
      <w:r>
        <w:rPr>
          <w:rFonts w:ascii="Calibri" w:hAnsi="Calibri" w:cs="Calibri"/>
          <w:sz w:val="24"/>
          <w:szCs w:val="24"/>
        </w:rPr>
        <w:t xml:space="preserve">This session owes a huge debt to the Renovaré Movement’s understanding of the importance of our God-image and self-image in spiritual formation, particularly their free, six week small group course </w:t>
      </w:r>
      <w:r>
        <w:fldChar w:fldCharType="begin"/>
      </w:r>
      <w:r>
        <w:instrText xml:space="preserve"> HYPERLINK "https://renovare.org/courses/io" </w:instrText>
      </w:r>
      <w:r>
        <w:fldChar w:fldCharType="separate"/>
      </w:r>
      <w:r>
        <w:rPr>
          <w:rStyle w:val="16"/>
          <w:rFonts w:ascii="Calibri" w:hAnsi="Calibri" w:cs="Calibri"/>
          <w:i/>
          <w:iCs/>
          <w:sz w:val="24"/>
          <w:szCs w:val="24"/>
        </w:rPr>
        <w:t>From the Inside Out</w:t>
      </w:r>
      <w:r>
        <w:rPr>
          <w:rStyle w:val="16"/>
          <w:rFonts w:ascii="Calibri" w:hAnsi="Calibri" w:cs="Calibri"/>
          <w:i/>
          <w:iCs/>
          <w:sz w:val="24"/>
          <w:szCs w:val="24"/>
        </w:rPr>
        <w:fldChar w:fldCharType="end"/>
      </w:r>
      <w:r>
        <w:rPr>
          <w:rStyle w:val="16"/>
          <w:rFonts w:ascii="Calibri" w:hAnsi="Calibri" w:cs="Calibri"/>
          <w:i/>
          <w:iCs/>
          <w:sz w:val="24"/>
          <w:szCs w:val="24"/>
        </w:rPr>
        <w:t>.</w:t>
      </w:r>
      <w:r>
        <w:rPr>
          <w:rStyle w:val="14"/>
          <w:rFonts w:ascii="Calibri" w:hAnsi="Calibri" w:cs="Calibri"/>
          <w:sz w:val="24"/>
          <w:szCs w:val="24"/>
        </w:rPr>
        <w:footnoteReference w:id="3"/>
      </w:r>
      <w:r>
        <w:rPr>
          <w:rFonts w:ascii="Calibri" w:hAnsi="Calibri" w:cs="Calibri"/>
          <w:sz w:val="24"/>
          <w:szCs w:val="24"/>
        </w:rPr>
        <w:t xml:space="preserve"> I’d </w:t>
      </w:r>
      <w:r>
        <w:rPr>
          <w:rFonts w:ascii="Calibri" w:hAnsi="Calibri" w:cs="Calibri"/>
          <w:sz w:val="24"/>
          <w:szCs w:val="24"/>
          <w:u w:val="single"/>
        </w:rPr>
        <w:t>highly</w:t>
      </w:r>
      <w:r>
        <w:rPr>
          <w:rFonts w:ascii="Calibri" w:hAnsi="Calibri" w:cs="Calibri"/>
          <w:sz w:val="24"/>
          <w:szCs w:val="24"/>
        </w:rPr>
        <w:t xml:space="preserve"> recommend this for anyone wanting to go deeper into this topic.  </w:t>
      </w:r>
    </w:p>
    <w:p w14:paraId="3657CBBD">
      <w:pPr>
        <w:rPr>
          <w:rFonts w:ascii="Calibri" w:hAnsi="Calibri" w:cs="Calibri"/>
          <w:b/>
          <w:bCs/>
          <w:sz w:val="28"/>
          <w:szCs w:val="28"/>
          <w:lang w:val="en-US"/>
        </w:rPr>
      </w:pPr>
    </w:p>
    <w:p w14:paraId="612FF264">
      <w:pPr>
        <w:rPr>
          <w:rFonts w:ascii="Calibri" w:hAnsi="Calibri" w:cs="Calibri"/>
          <w:b/>
          <w:bCs/>
          <w:lang w:val="en-US"/>
        </w:rPr>
      </w:pPr>
      <w:r>
        <w:rPr>
          <w:rFonts w:ascii="Calibri" w:hAnsi="Calibri" w:cs="Calibri"/>
          <w:b/>
          <w:bCs/>
          <w:sz w:val="28"/>
          <w:szCs w:val="28"/>
          <w:lang w:val="en-US"/>
        </w:rPr>
        <w:t>Our Mental Pictures of God… and Ourselves</w:t>
      </w:r>
    </w:p>
    <w:p w14:paraId="0772D347">
      <w:pPr>
        <w:rPr>
          <w:rFonts w:ascii="Calibri" w:hAnsi="Calibri"/>
        </w:rPr>
      </w:pPr>
      <w:r>
        <w:rPr>
          <w:rFonts w:ascii="Calibri" w:hAnsi="Calibri" w:cs="Calibri"/>
          <w:lang w:val="en-US"/>
        </w:rPr>
        <w:t xml:space="preserve">How do you picture God?  </w:t>
      </w:r>
      <w:r>
        <w:rPr>
          <w:rFonts w:ascii="Calibri" w:hAnsi="Calibri"/>
        </w:rPr>
        <w:t>And where do you think that picture comes from?  For most of us</w:t>
      </w:r>
      <w:r>
        <w:rPr>
          <w:rFonts w:hint="default" w:ascii="Calibri" w:hAnsi="Calibri"/>
          <w:lang w:val="en-US"/>
        </w:rPr>
        <w:t xml:space="preserve"> who are Christians</w:t>
      </w:r>
      <w:r>
        <w:rPr>
          <w:rFonts w:ascii="Calibri" w:hAnsi="Calibri"/>
        </w:rPr>
        <w:t>, our ‘gut’ picture of God probably comes from a combination of four sources:</w:t>
      </w:r>
    </w:p>
    <w:p w14:paraId="5B200250">
      <w:pPr>
        <w:numPr>
          <w:ilvl w:val="0"/>
          <w:numId w:val="2"/>
        </w:numPr>
        <w:rPr>
          <w:rFonts w:ascii="Calibri" w:hAnsi="Calibri"/>
        </w:rPr>
      </w:pPr>
      <w:r>
        <w:rPr>
          <w:rFonts w:ascii="Calibri" w:hAnsi="Calibri"/>
        </w:rPr>
        <w:t xml:space="preserve">The way God is described in the </w:t>
      </w:r>
      <w:r>
        <w:rPr>
          <w:rFonts w:ascii="Calibri" w:hAnsi="Calibri"/>
          <w:b/>
          <w:bCs/>
        </w:rPr>
        <w:t>Bible.</w:t>
      </w:r>
    </w:p>
    <w:p w14:paraId="7605A7C0">
      <w:pPr>
        <w:numPr>
          <w:ilvl w:val="0"/>
          <w:numId w:val="2"/>
        </w:numPr>
        <w:rPr>
          <w:rFonts w:ascii="Calibri" w:hAnsi="Calibri"/>
        </w:rPr>
      </w:pPr>
      <w:r>
        <w:rPr>
          <w:rFonts w:ascii="Calibri" w:hAnsi="Calibri"/>
        </w:rPr>
        <w:t xml:space="preserve">The images of God which tend to be emphasised within the Christian </w:t>
      </w:r>
      <w:r>
        <w:rPr>
          <w:rFonts w:ascii="Calibri" w:hAnsi="Calibri"/>
          <w:b/>
          <w:bCs/>
        </w:rPr>
        <w:t>traditions</w:t>
      </w:r>
      <w:r>
        <w:rPr>
          <w:rFonts w:ascii="Calibri" w:hAnsi="Calibri"/>
        </w:rPr>
        <w:t xml:space="preserve"> which have shaped us</w:t>
      </w:r>
      <w:r>
        <w:rPr>
          <w:rFonts w:hint="default" w:ascii="Calibri" w:hAnsi="Calibri"/>
          <w:lang w:val="en-US"/>
        </w:rPr>
        <w:t xml:space="preserve"> - our denomination, worship style, teaching, etc</w:t>
      </w:r>
      <w:r>
        <w:rPr>
          <w:rFonts w:ascii="Calibri" w:hAnsi="Calibri"/>
        </w:rPr>
        <w:t>.</w:t>
      </w:r>
    </w:p>
    <w:p w14:paraId="52017825">
      <w:pPr>
        <w:numPr>
          <w:ilvl w:val="0"/>
          <w:numId w:val="2"/>
        </w:numPr>
        <w:rPr>
          <w:rFonts w:ascii="Calibri" w:hAnsi="Calibri"/>
        </w:rPr>
      </w:pPr>
      <w:r>
        <w:rPr>
          <w:rFonts w:ascii="Calibri" w:hAnsi="Calibri"/>
        </w:rPr>
        <w:t xml:space="preserve">Our own direct </w:t>
      </w:r>
      <w:r>
        <w:rPr>
          <w:rFonts w:ascii="Calibri" w:hAnsi="Calibri"/>
          <w:b/>
          <w:bCs/>
        </w:rPr>
        <w:t>experience</w:t>
      </w:r>
      <w:r>
        <w:rPr>
          <w:rFonts w:ascii="Calibri" w:hAnsi="Calibri"/>
        </w:rPr>
        <w:t xml:space="preserve"> of God – but also our early formative experiences of family, friends or society.</w:t>
      </w:r>
    </w:p>
    <w:p w14:paraId="1D6B05F9">
      <w:pPr>
        <w:numPr>
          <w:ilvl w:val="0"/>
          <w:numId w:val="2"/>
        </w:numPr>
        <w:rPr>
          <w:rFonts w:ascii="Calibri" w:hAnsi="Calibri"/>
        </w:rPr>
      </w:pPr>
      <w:r>
        <w:rPr>
          <w:rFonts w:ascii="Calibri" w:hAnsi="Calibri"/>
        </w:rPr>
        <w:t xml:space="preserve">These things in turn shape the ways we </w:t>
      </w:r>
      <w:r>
        <w:rPr>
          <w:rFonts w:hint="default" w:ascii="Calibri" w:hAnsi="Calibri"/>
          <w:lang w:val="en-US"/>
        </w:rPr>
        <w:t xml:space="preserve">(and other people) </w:t>
      </w:r>
      <w:r>
        <w:rPr>
          <w:rFonts w:ascii="Calibri" w:hAnsi="Calibri"/>
        </w:rPr>
        <w:t xml:space="preserve">think and </w:t>
      </w:r>
      <w:r>
        <w:rPr>
          <w:rFonts w:ascii="Calibri" w:hAnsi="Calibri"/>
          <w:b/>
          <w:bCs/>
        </w:rPr>
        <w:t xml:space="preserve">reason </w:t>
      </w:r>
      <w:r>
        <w:rPr>
          <w:rFonts w:ascii="Calibri" w:hAnsi="Calibri"/>
        </w:rPr>
        <w:t>about God and the big questions of life.</w:t>
      </w:r>
      <w:r>
        <w:rPr>
          <w:rStyle w:val="14"/>
          <w:rFonts w:ascii="Calibri" w:hAnsi="Calibri"/>
        </w:rPr>
        <w:footnoteReference w:id="4"/>
      </w:r>
      <w:r>
        <w:rPr>
          <w:rFonts w:ascii="Calibri" w:hAnsi="Calibri"/>
        </w:rPr>
        <w:t xml:space="preserve">  </w:t>
      </w:r>
    </w:p>
    <w:p w14:paraId="2DD0F5D4">
      <w:pPr>
        <w:rPr>
          <w:rFonts w:ascii="Calibri" w:hAnsi="Calibri"/>
          <w:lang w:val="en-US"/>
        </w:rPr>
      </w:pPr>
      <w:r>
        <w:rPr>
          <w:rFonts w:ascii="Calibri" w:hAnsi="Calibri"/>
        </w:rPr>
        <w:t xml:space="preserve">If our picture of God is a faithful one, this will give us a firm foundation for our Christian life.  </w:t>
      </w:r>
      <w:r>
        <w:rPr>
          <w:rFonts w:ascii="Calibri" w:hAnsi="Calibri"/>
          <w:lang w:val="en-US"/>
        </w:rPr>
        <w:t xml:space="preserve">If our picture of God is off-target in some way, our discipleship will be also.  </w:t>
      </w:r>
    </w:p>
    <w:p w14:paraId="44738DB9">
      <w:pPr>
        <w:rPr>
          <w:rFonts w:ascii="Calibri" w:hAnsi="Calibri"/>
          <w:lang w:val="en-US"/>
        </w:rPr>
      </w:pPr>
      <w:r>
        <w:rPr>
          <w:rFonts w:ascii="Calibri" w:hAnsi="Calibri"/>
          <w:lang w:val="en-US"/>
        </w:rPr>
        <w:t xml:space="preserve">The same is true of our picture of ourselves.  Contemporary western society places so much emphasis on </w:t>
      </w:r>
      <w:r>
        <w:rPr>
          <w:rFonts w:ascii="Calibri" w:hAnsi="Calibri"/>
        </w:rPr>
        <w:t>who we really are</w:t>
      </w:r>
      <w:r>
        <w:rPr>
          <w:rFonts w:ascii="Calibri" w:hAnsi="Calibri"/>
          <w:lang w:val="en-US"/>
        </w:rPr>
        <w:t xml:space="preserve">: we’re encouraged to ‘find our true selves’, ‘be true to ourselves’ or go on a journey of ‘self-discovery’.  Discovering our identity and purpose in life isn’t wrong in itself.  But building and maintaining brand ‘me’ can also become a relentless ongoing project – often an exhausting and dispiriting one.  </w:t>
      </w:r>
      <w:r>
        <w:rPr>
          <w:rFonts w:ascii="Calibri" w:hAnsi="Calibri"/>
        </w:rPr>
        <w:t xml:space="preserve">It can also </w:t>
      </w:r>
      <w:r>
        <w:rPr>
          <w:rFonts w:ascii="Calibri" w:hAnsi="Calibri"/>
          <w:lang w:val="en-US"/>
        </w:rPr>
        <w:t xml:space="preserve">lead us down some </w:t>
      </w:r>
      <w:r>
        <w:rPr>
          <w:rFonts w:ascii="Calibri" w:hAnsi="Calibri"/>
        </w:rPr>
        <w:t xml:space="preserve">unhelpful </w:t>
      </w:r>
      <w:r>
        <w:rPr>
          <w:rFonts w:ascii="Calibri" w:hAnsi="Calibri"/>
          <w:lang w:val="en-US"/>
        </w:rPr>
        <w:t>dead-ends</w:t>
      </w:r>
      <w:r>
        <w:rPr>
          <w:rFonts w:ascii="Calibri" w:hAnsi="Calibri"/>
        </w:rPr>
        <w:t>:  we might end up with a hugely inflated ego.  We might alternatively end up in dis</w:t>
      </w:r>
      <w:r>
        <w:rPr>
          <w:rFonts w:ascii="Calibri" w:hAnsi="Calibri"/>
          <w:lang w:val="en-US"/>
        </w:rPr>
        <w:t>appointment and self-loathing on the other</w:t>
      </w:r>
      <w:r>
        <w:rPr>
          <w:rFonts w:ascii="Calibri" w:hAnsi="Calibri"/>
        </w:rPr>
        <w:t xml:space="preserve">.  Or we can feel trapped between </w:t>
      </w:r>
      <w:r>
        <w:rPr>
          <w:rFonts w:ascii="Calibri" w:hAnsi="Calibri"/>
          <w:lang w:val="en-US"/>
        </w:rPr>
        <w:t xml:space="preserve">the image we present to the world, and what we really feel about ourselves inside.  Without help, </w:t>
      </w:r>
      <w:r>
        <w:rPr>
          <w:rFonts w:hint="default" w:ascii="Calibri" w:hAnsi="Calibri"/>
          <w:lang w:val="en-US"/>
        </w:rPr>
        <w:t>we can</w:t>
      </w:r>
      <w:r>
        <w:rPr>
          <w:rFonts w:ascii="Calibri" w:hAnsi="Calibri"/>
          <w:lang w:val="en-US"/>
        </w:rPr>
        <w:t xml:space="preserve"> veer between these… </w:t>
      </w:r>
    </w:p>
    <w:p w14:paraId="2010C588">
      <w:pPr>
        <w:rPr>
          <w:rFonts w:ascii="Calibri" w:hAnsi="Calibri"/>
          <w:lang w:val="en-US"/>
        </w:rPr>
      </w:pPr>
      <w:r>
        <w:rPr>
          <w:rFonts w:ascii="Calibri" w:hAnsi="Calibri"/>
          <w:lang w:val="en-US"/>
        </w:rPr>
        <w:t xml:space="preserve">Our picture of God and our picture of ourselves can also be closely linked: if we imagine God as an angry or disappointed parent, we may instinctively </w:t>
      </w:r>
      <w:r>
        <w:rPr>
          <w:rFonts w:ascii="Calibri" w:hAnsi="Calibri"/>
        </w:rPr>
        <w:t>come to think of ourselves as</w:t>
      </w:r>
      <w:r>
        <w:rPr>
          <w:rFonts w:ascii="Calibri" w:hAnsi="Calibri"/>
          <w:lang w:val="en-US"/>
        </w:rPr>
        <w:t xml:space="preserve"> the failing or guilty child.  If we think of God as basically distant and ineffective, it wouldn’t be surprising if we </w:t>
      </w:r>
      <w:r>
        <w:rPr>
          <w:rFonts w:hint="default" w:ascii="Calibri" w:hAnsi="Calibri"/>
          <w:lang w:val="en-US"/>
        </w:rPr>
        <w:t>find it difficult to trust God in the ups and downs of life</w:t>
      </w:r>
      <w:r>
        <w:rPr>
          <w:rFonts w:ascii="Calibri" w:hAnsi="Calibri"/>
          <w:lang w:val="en-US"/>
        </w:rPr>
        <w:t>.</w:t>
      </w:r>
    </w:p>
    <w:p w14:paraId="3E76A548">
      <w:pPr>
        <w:rPr>
          <w:rFonts w:ascii="Calibri" w:hAnsi="Calibri"/>
          <w:lang w:val="en-US"/>
        </w:rPr>
      </w:pPr>
      <w:r>
        <w:rPr>
          <w:rFonts w:ascii="Calibri" w:hAnsi="Calibri"/>
          <w:lang w:val="en-US"/>
        </w:rPr>
        <w:t xml:space="preserve">But what if our picture of God was shaped by who Jesus was, and what Jesus says about the Father?  What if our picture of ourselves was firmly rooted in how what the Bible says about what God made us to be, and how he still regards us despite all we do?  What if we allowed Jesus’ teaching about who God is, and who we are, to become the foundation of our identity, and our relationship with him?  </w:t>
      </w:r>
    </w:p>
    <w:p w14:paraId="68AFA1CE">
      <w:pPr>
        <w:rPr>
          <w:rFonts w:ascii="Calibri" w:hAnsi="Calibri"/>
          <w:lang w:val="en-US"/>
        </w:rPr>
      </w:pPr>
      <w:r>
        <w:rPr>
          <w:rFonts w:ascii="Calibri" w:hAnsi="Calibri"/>
          <w:lang w:val="en-US"/>
        </w:rPr>
        <w:t xml:space="preserve">This is one of the most important building blocks of our journey of discipleship.  </w:t>
      </w:r>
    </w:p>
    <w:p w14:paraId="34DF5632">
      <w:pPr>
        <w:rPr>
          <w:rFonts w:ascii="Calibri" w:hAnsi="Calibri"/>
          <w:b/>
          <w:bCs/>
          <w:sz w:val="28"/>
          <w:szCs w:val="28"/>
          <w:lang w:val="en-US"/>
        </w:rPr>
      </w:pPr>
      <w:r>
        <w:rPr>
          <w:rFonts w:ascii="Calibri" w:hAnsi="Calibri"/>
          <w:b/>
          <w:bCs/>
          <w:sz w:val="28"/>
          <w:szCs w:val="28"/>
          <w:lang w:val="en-US"/>
        </w:rPr>
        <w:t>Who is God?</w:t>
      </w:r>
    </w:p>
    <w:p w14:paraId="76FA8764">
      <w:pPr>
        <w:rPr>
          <w:rFonts w:ascii="Calibri" w:hAnsi="Calibri"/>
        </w:rPr>
      </w:pPr>
      <w:r>
        <w:rPr>
          <w:rFonts w:ascii="Calibri" w:hAnsi="Calibri"/>
        </w:rPr>
        <w:t>Whatever we say about God in ten short minutes is going to be very partial and limited.  But here are a few really key biblical messages to frame our picture:</w:t>
      </w:r>
    </w:p>
    <w:p w14:paraId="0428EF42">
      <w:pPr>
        <w:numPr>
          <w:ilvl w:val="0"/>
          <w:numId w:val="3"/>
        </w:numPr>
        <w:rPr>
          <w:rFonts w:ascii="Calibri" w:hAnsi="Calibri"/>
          <w:lang w:val="en-US"/>
        </w:rPr>
      </w:pPr>
      <w:r>
        <w:rPr>
          <w:rFonts w:ascii="Calibri" w:hAnsi="Calibri"/>
        </w:rPr>
        <w:t xml:space="preserve">God is </w:t>
      </w:r>
      <w:r>
        <w:rPr>
          <w:rFonts w:ascii="Calibri" w:hAnsi="Calibri"/>
          <w:b/>
          <w:bCs/>
        </w:rPr>
        <w:t>creator</w:t>
      </w:r>
      <w:r>
        <w:rPr>
          <w:rFonts w:ascii="Calibri" w:hAnsi="Calibri"/>
        </w:rPr>
        <w:t xml:space="preserve"> - and what a creator!  This is where the Bible starts: God loves to create, and God’s creation is very good.  ‘In the beginning, God created the heavens and the earth…’, ‘God saw all that he had made, and it was very good’ (Genesis 1.1, 31).</w:t>
      </w:r>
    </w:p>
    <w:p w14:paraId="316F680E">
      <w:pPr>
        <w:numPr>
          <w:ilvl w:val="0"/>
          <w:numId w:val="3"/>
        </w:numPr>
        <w:rPr>
          <w:rFonts w:ascii="Calibri" w:hAnsi="Calibri"/>
          <w:lang w:val="en-US"/>
        </w:rPr>
      </w:pPr>
      <w:r>
        <w:rPr>
          <w:rFonts w:ascii="Calibri" w:hAnsi="Calibri"/>
        </w:rPr>
        <w:t xml:space="preserve">God is </w:t>
      </w:r>
      <w:r>
        <w:rPr>
          <w:rFonts w:ascii="Calibri" w:hAnsi="Calibri"/>
          <w:b/>
          <w:bCs/>
        </w:rPr>
        <w:t>over all</w:t>
      </w:r>
      <w:r>
        <w:rPr>
          <w:rFonts w:ascii="Calibri" w:hAnsi="Calibri"/>
        </w:rPr>
        <w:t xml:space="preserve"> - the Bible often uses the language of ruler (Lord, King, etc) and also of shepherd and guide; the one who leads us.  The whole world is in God’s hands.</w:t>
      </w:r>
    </w:p>
    <w:p w14:paraId="19F7B9F4">
      <w:pPr>
        <w:numPr>
          <w:ilvl w:val="0"/>
          <w:numId w:val="3"/>
        </w:numPr>
        <w:rPr>
          <w:rFonts w:ascii="Calibri" w:hAnsi="Calibri"/>
          <w:lang w:val="en-US"/>
        </w:rPr>
      </w:pPr>
      <w:r>
        <w:rPr>
          <w:rFonts w:ascii="Calibri" w:hAnsi="Calibri"/>
        </w:rPr>
        <w:t xml:space="preserve">God is </w:t>
      </w:r>
      <w:r>
        <w:rPr>
          <w:rFonts w:ascii="Calibri" w:hAnsi="Calibri"/>
          <w:b/>
          <w:bCs/>
        </w:rPr>
        <w:t>love</w:t>
      </w:r>
      <w:r>
        <w:rPr>
          <w:rFonts w:ascii="Calibri" w:hAnsi="Calibri"/>
        </w:rPr>
        <w:t xml:space="preserve"> - love is central to God’s character and purposes, rather than just something God sometimes feels.  ‘God is love, and whoever lives in love lives in God’ (1 John 4.16b).</w:t>
      </w:r>
    </w:p>
    <w:p w14:paraId="4FA58973">
      <w:pPr>
        <w:numPr>
          <w:ilvl w:val="0"/>
          <w:numId w:val="3"/>
        </w:numPr>
        <w:rPr>
          <w:rFonts w:ascii="Calibri" w:hAnsi="Calibri"/>
          <w:lang w:val="en-US"/>
        </w:rPr>
      </w:pPr>
      <w:r>
        <w:rPr>
          <w:rFonts w:ascii="Calibri" w:hAnsi="Calibri"/>
          <w:b/>
          <w:bCs/>
        </w:rPr>
        <w:t>Jesus</w:t>
      </w:r>
      <w:r>
        <w:rPr>
          <w:rFonts w:ascii="Calibri" w:hAnsi="Calibri"/>
        </w:rPr>
        <w:t xml:space="preserve"> shows us what God is like.  Sometimes we can fall into the trap of imagining that the Father and Son have quite different characters (for example, that Jesus is loving and the Father is a bit fierce).  But if we trust Jesus, we can be assured that whoever has seen Jesus has seen the Father, since ‘I am in the Father and the Father is in me’ (John 14.8-10).  So if imagining God is difficult, looking at Jesus is a very good place to start.</w:t>
      </w:r>
    </w:p>
    <w:p w14:paraId="1C96E961">
      <w:pPr>
        <w:numPr>
          <w:ilvl w:val="0"/>
          <w:numId w:val="3"/>
        </w:numPr>
        <w:rPr>
          <w:rFonts w:ascii="Calibri" w:hAnsi="Calibri"/>
          <w:lang w:val="en-US"/>
        </w:rPr>
      </w:pPr>
      <w:r>
        <w:rPr>
          <w:rFonts w:ascii="Calibri" w:hAnsi="Calibri"/>
        </w:rPr>
        <w:t xml:space="preserve">God is </w:t>
      </w:r>
      <w:r>
        <w:rPr>
          <w:rFonts w:ascii="Calibri" w:hAnsi="Calibri"/>
          <w:b/>
          <w:bCs/>
        </w:rPr>
        <w:t xml:space="preserve">bigger </w:t>
      </w:r>
      <w:r>
        <w:rPr>
          <w:rFonts w:hint="default" w:ascii="Calibri" w:hAnsi="Calibri"/>
          <w:b/>
          <w:bCs/>
          <w:lang w:val="en-US"/>
        </w:rPr>
        <w:t xml:space="preserve">and better </w:t>
      </w:r>
      <w:r>
        <w:rPr>
          <w:rFonts w:ascii="Calibri" w:hAnsi="Calibri"/>
          <w:b/>
          <w:bCs/>
        </w:rPr>
        <w:t>than our human attempts at describing Him</w:t>
      </w:r>
      <w:r>
        <w:rPr>
          <w:rFonts w:ascii="Calibri" w:hAnsi="Calibri"/>
        </w:rPr>
        <w:t>.  If we are struggling with our image of God (and most of us do at times), it can help to know that when God is described as a Father, Lord or King (for example) this means something bigger and better than our human understandings of Fatherhood Lordship or Kingship.  Perhaps that’s why God has so many names in the Bible: each shines a spotlight on a different aspect of God’s character.  (One of the reflective activities in this session invites you to spend some time reflecting on these many names for God).</w:t>
      </w:r>
    </w:p>
    <w:p w14:paraId="6483F797">
      <w:pPr>
        <w:numPr>
          <w:ilvl w:val="0"/>
          <w:numId w:val="3"/>
        </w:numPr>
        <w:rPr>
          <w:rFonts w:ascii="Calibri" w:hAnsi="Calibri"/>
          <w:lang w:val="en-US"/>
        </w:rPr>
      </w:pPr>
      <w:r>
        <w:rPr>
          <w:rFonts w:ascii="Calibri" w:hAnsi="Calibri"/>
        </w:rPr>
        <w:t xml:space="preserve">Even though God is bigger than our understanding, many people in the Bible and since have found God to be </w:t>
      </w:r>
      <w:r>
        <w:rPr>
          <w:rFonts w:ascii="Calibri" w:hAnsi="Calibri"/>
          <w:b/>
          <w:bCs/>
        </w:rPr>
        <w:t xml:space="preserve">knowable and faithful, desiring a relationship with us, in spite of anything we do.  </w:t>
      </w:r>
      <w:r>
        <w:rPr>
          <w:rFonts w:ascii="Calibri" w:hAnsi="Calibri"/>
        </w:rPr>
        <w:t>The parable of the Prodigal Son (or Lost Son) is one of Jesus’ most famous and beautiful illustrations of this (Luke 11.15-32).</w:t>
      </w:r>
    </w:p>
    <w:p w14:paraId="35BE5564">
      <w:pPr>
        <w:shd w:val="clear" w:color="auto" w:fill="D0D0D0" w:themeFill="background2" w:themeFillShade="E5"/>
        <w:rPr>
          <w:rFonts w:ascii="Calibri" w:hAnsi="Calibri" w:cs="Calibri"/>
          <w:lang w:val="en-US"/>
        </w:rPr>
      </w:pPr>
      <w:r>
        <w:rPr>
          <w:rFonts w:ascii="Calibri" w:hAnsi="Calibri" w:cs="Calibri"/>
          <w:b/>
          <w:bCs/>
          <w:lang w:val="en-US"/>
        </w:rPr>
        <w:t xml:space="preserve">Note to enablers: </w:t>
      </w:r>
      <w:r>
        <w:rPr>
          <w:rFonts w:ascii="Calibri" w:hAnsi="Calibri" w:cs="Calibri"/>
          <w:lang w:val="en-US"/>
        </w:rPr>
        <w:t xml:space="preserve">At this point you may wish to pause and work through the ‘pictures of God’ part of the </w:t>
      </w:r>
      <w:r>
        <w:rPr>
          <w:rFonts w:ascii="Calibri" w:hAnsi="Calibri" w:cs="Calibri"/>
          <w:b/>
          <w:bCs/>
          <w:color w:val="002B53"/>
          <w:shd w:val="clear" w:color="auto" w:fill="BEC10C"/>
          <w:lang w:val="en-US"/>
        </w:rPr>
        <w:t>tool/practice</w:t>
      </w:r>
      <w:r>
        <w:rPr>
          <w:rFonts w:ascii="Calibri" w:hAnsi="Calibri" w:cs="Calibri"/>
          <w:lang w:val="en-US"/>
        </w:rPr>
        <w:t xml:space="preserve">, and use the </w:t>
      </w:r>
      <w:r>
        <w:rPr>
          <w:rFonts w:ascii="Calibri" w:hAnsi="Calibri" w:cs="Calibri"/>
          <w:b/>
          <w:bCs/>
          <w:color w:val="002B53"/>
          <w:shd w:val="clear" w:color="auto" w:fill="BEC10C"/>
          <w:lang w:val="en-US"/>
        </w:rPr>
        <w:t>discipleship questions</w:t>
      </w:r>
      <w:r>
        <w:rPr>
          <w:rFonts w:ascii="Calibri" w:hAnsi="Calibri" w:cs="Calibri"/>
          <w:lang w:val="en-US"/>
        </w:rPr>
        <w:t xml:space="preserve"> about our image of God.  This will help break up the content/input into more shorter, more accessible chunks.</w:t>
      </w:r>
    </w:p>
    <w:p w14:paraId="61DEA8A1">
      <w:pPr>
        <w:rPr>
          <w:rFonts w:ascii="Calibri" w:hAnsi="Calibri" w:cs="Calibri"/>
          <w:lang w:val="en-US"/>
        </w:rPr>
      </w:pPr>
    </w:p>
    <w:p w14:paraId="0BA1DFD1">
      <w:pPr>
        <w:keepNext w:val="0"/>
        <w:keepLines w:val="0"/>
        <w:pageBreakBefore w:val="0"/>
        <w:widowControl/>
        <w:shd w:val="clear" w:fill="BEC10C"/>
        <w:kinsoku/>
        <w:wordWrap/>
        <w:overflowPunct/>
        <w:topLinePunct w:val="0"/>
        <w:autoSpaceDE/>
        <w:autoSpaceDN/>
        <w:bidi w:val="0"/>
        <w:adjustRightInd/>
        <w:snapToGrid/>
        <w:spacing w:after="0" w:line="240" w:lineRule="auto"/>
        <w:textAlignment w:val="auto"/>
        <w:rPr>
          <w:rFonts w:ascii="Calibri" w:hAnsi="Calibri" w:cs="Calibri"/>
          <w:sz w:val="10"/>
          <w:szCs w:val="10"/>
        </w:rPr>
      </w:pPr>
    </w:p>
    <w:p w14:paraId="35B05A42">
      <w:pPr>
        <w:rPr>
          <w:rFonts w:ascii="Calibri" w:hAnsi="Calibri" w:cs="Calibri"/>
          <w:lang w:val="en-US"/>
        </w:rPr>
      </w:pPr>
    </w:p>
    <w:p w14:paraId="35F81762">
      <w:pPr>
        <w:tabs>
          <w:tab w:val="left" w:pos="420"/>
        </w:tabs>
        <w:rPr>
          <w:rFonts w:ascii="Calibri" w:hAnsi="Calibri"/>
          <w:lang w:val="en-US"/>
        </w:rPr>
      </w:pPr>
      <w:r>
        <w:rPr>
          <w:rFonts w:ascii="Calibri" w:hAnsi="Calibri" w:cs="Calibri"/>
          <w:b/>
          <w:bCs/>
          <w:color w:val="002B53"/>
          <w:sz w:val="36"/>
          <w:szCs w:val="36"/>
          <w:shd w:val="clear" w:color="auto" w:fill="BEC10C"/>
        </w:rPr>
        <w:t>Main Session Content</w:t>
      </w:r>
      <w:r>
        <w:rPr>
          <w:rFonts w:ascii="Calibri" w:hAnsi="Calibri" w:cs="Calibri"/>
          <w:b/>
          <w:bCs/>
          <w:color w:val="002B53"/>
          <w:sz w:val="36"/>
          <w:szCs w:val="36"/>
          <w:shd w:val="clear" w:color="auto" w:fill="BEC10C"/>
          <w:lang w:val="en-US"/>
        </w:rPr>
        <w:t xml:space="preserve"> - part 2</w:t>
      </w:r>
    </w:p>
    <w:p w14:paraId="09A5DDDA">
      <w:pPr>
        <w:rPr>
          <w:rFonts w:ascii="Calibri" w:hAnsi="Calibri"/>
          <w:b/>
          <w:bCs/>
          <w:sz w:val="28"/>
          <w:szCs w:val="28"/>
          <w:lang w:val="en-US"/>
        </w:rPr>
      </w:pPr>
      <w:r>
        <w:rPr>
          <w:rFonts w:ascii="Calibri" w:hAnsi="Calibri"/>
          <w:b/>
          <w:bCs/>
          <w:sz w:val="28"/>
          <w:szCs w:val="28"/>
          <w:lang w:val="en-US"/>
        </w:rPr>
        <w:t>Who are we?</w:t>
      </w:r>
    </w:p>
    <w:p w14:paraId="3B3CA01B">
      <w:pPr>
        <w:rPr>
          <w:rFonts w:ascii="Calibri" w:hAnsi="Calibri"/>
        </w:rPr>
      </w:pPr>
      <w:r>
        <w:rPr>
          <w:rFonts w:ascii="Calibri" w:hAnsi="Calibri"/>
          <w:lang w:val="en-US"/>
        </w:rPr>
        <w:t>We’ve explored something of God’s character.  But now, who are we?  There’s also so much more we can say on this topic.  But here are f</w:t>
      </w:r>
      <w:r>
        <w:rPr>
          <w:rFonts w:ascii="Calibri" w:hAnsi="Calibri"/>
        </w:rPr>
        <w:t>ive</w:t>
      </w:r>
      <w:r>
        <w:rPr>
          <w:rFonts w:ascii="Calibri" w:hAnsi="Calibri"/>
          <w:lang w:val="en-US"/>
        </w:rPr>
        <w:t xml:space="preserve"> thoughts </w:t>
      </w:r>
      <w:r>
        <w:rPr>
          <w:rFonts w:ascii="Calibri" w:hAnsi="Calibri"/>
        </w:rPr>
        <w:t xml:space="preserve">which may help – all of these will be familiar to most Christians.  But </w:t>
      </w:r>
      <w:r>
        <w:rPr>
          <w:rFonts w:hint="default" w:ascii="Calibri" w:hAnsi="Calibri"/>
          <w:lang w:val="en-US"/>
        </w:rPr>
        <w:t>even though they’re very familiar</w:t>
      </w:r>
      <w:r>
        <w:rPr>
          <w:rFonts w:ascii="Calibri" w:hAnsi="Calibri"/>
        </w:rPr>
        <w:t>, it’s valuable for all of us to be reminded of them regularly:</w:t>
      </w:r>
    </w:p>
    <w:p w14:paraId="1FD6F038">
      <w:pPr>
        <w:numPr>
          <w:ilvl w:val="0"/>
          <w:numId w:val="3"/>
        </w:numPr>
        <w:rPr>
          <w:rFonts w:ascii="Calibri" w:hAnsi="Calibri"/>
          <w:lang w:val="en-US"/>
        </w:rPr>
      </w:pPr>
      <w:r>
        <w:rPr>
          <w:rFonts w:ascii="Calibri" w:hAnsi="Calibri"/>
        </w:rPr>
        <w:t xml:space="preserve">We are </w:t>
      </w:r>
      <w:r>
        <w:rPr>
          <w:rFonts w:ascii="Calibri" w:hAnsi="Calibri"/>
          <w:b/>
          <w:bCs/>
        </w:rPr>
        <w:t>made in God’s image</w:t>
      </w:r>
      <w:r>
        <w:rPr>
          <w:rFonts w:ascii="Calibri" w:hAnsi="Calibri"/>
        </w:rPr>
        <w:t xml:space="preserve"> (Genesis 1.27).  </w:t>
      </w:r>
      <w:r>
        <w:rPr>
          <w:rFonts w:ascii="Calibri" w:hAnsi="Calibri"/>
          <w:lang w:val="en-US"/>
        </w:rPr>
        <w:t>Though God loves ALL creation, human beings seem to stand in special relationship with God.  W</w:t>
      </w:r>
      <w:r>
        <w:rPr>
          <w:rFonts w:ascii="Calibri" w:hAnsi="Calibri"/>
        </w:rPr>
        <w:t xml:space="preserve">e are ‘mirrors’ of God, partners in the ongoing work of creation.  </w:t>
      </w:r>
      <w:r>
        <w:rPr>
          <w:rFonts w:ascii="Calibri" w:hAnsi="Calibri"/>
          <w:lang w:val="en-US"/>
        </w:rPr>
        <w:t xml:space="preserve">We remain ‘created in the image of God’, whatever we do.  </w:t>
      </w:r>
      <w:r>
        <w:rPr>
          <w:rFonts w:ascii="Calibri" w:hAnsi="Calibri"/>
        </w:rPr>
        <w:t xml:space="preserve">If we thought about ourselves and other people as </w:t>
      </w:r>
      <w:r>
        <w:rPr>
          <w:rFonts w:hint="default" w:ascii="Calibri" w:hAnsi="Calibri"/>
          <w:lang w:val="en-US"/>
        </w:rPr>
        <w:t xml:space="preserve">‘bearers of God’s </w:t>
      </w:r>
      <w:r>
        <w:rPr>
          <w:rFonts w:ascii="Calibri" w:hAnsi="Calibri"/>
        </w:rPr>
        <w:t>imag</w:t>
      </w:r>
      <w:r>
        <w:rPr>
          <w:rFonts w:hint="default" w:ascii="Calibri" w:hAnsi="Calibri"/>
          <w:lang w:val="en-US"/>
        </w:rPr>
        <w:t>e</w:t>
      </w:r>
      <w:r>
        <w:rPr>
          <w:rFonts w:ascii="Calibri" w:hAnsi="Calibri"/>
        </w:rPr>
        <w:t>’, how would that change our relationship with others… and with ourselves?</w:t>
      </w:r>
    </w:p>
    <w:p w14:paraId="13CA67F7">
      <w:pPr>
        <w:numPr>
          <w:ilvl w:val="0"/>
          <w:numId w:val="3"/>
        </w:numPr>
        <w:rPr>
          <w:rFonts w:ascii="Calibri" w:hAnsi="Calibri"/>
          <w:lang w:val="en-US"/>
        </w:rPr>
      </w:pPr>
      <w:r>
        <w:rPr>
          <w:rFonts w:ascii="Calibri" w:hAnsi="Calibri"/>
        </w:rPr>
        <w:t xml:space="preserve">We are </w:t>
      </w:r>
      <w:r>
        <w:rPr>
          <w:rFonts w:ascii="Calibri" w:hAnsi="Calibri"/>
          <w:b/>
          <w:bCs/>
        </w:rPr>
        <w:t>loved</w:t>
      </w:r>
      <w:r>
        <w:rPr>
          <w:rFonts w:ascii="Calibri" w:hAnsi="Calibri"/>
          <w:b/>
          <w:bCs/>
          <w:lang w:val="en-US"/>
        </w:rPr>
        <w:t xml:space="preserve">.  </w:t>
      </w:r>
      <w:r>
        <w:rPr>
          <w:rFonts w:ascii="Calibri" w:hAnsi="Calibri"/>
        </w:rPr>
        <w:t>Lamentations 3.22-23 says: ‘Because of the Lord’s great love we are not consumed, for his compassions never fail. They are new every morning; great is your faithfulness’.  John writes: ‘See what great love the Father has lavished on us, that we should be called children of God! And that is what we are!’ (1 John 3.1).</w:t>
      </w:r>
    </w:p>
    <w:p w14:paraId="57033D7B">
      <w:pPr>
        <w:numPr>
          <w:ilvl w:val="0"/>
          <w:numId w:val="3"/>
        </w:numPr>
        <w:rPr>
          <w:rFonts w:ascii="Calibri" w:hAnsi="Calibri"/>
        </w:rPr>
      </w:pPr>
      <w:r>
        <w:rPr>
          <w:rFonts w:ascii="Calibri" w:hAnsi="Calibri"/>
          <w:b/>
          <w:bCs/>
        </w:rPr>
        <w:t xml:space="preserve">We have </w:t>
      </w:r>
      <w:r>
        <w:rPr>
          <w:rFonts w:hint="default" w:ascii="Calibri" w:hAnsi="Calibri"/>
          <w:b/>
          <w:bCs/>
          <w:lang w:val="en-US"/>
        </w:rPr>
        <w:t xml:space="preserve">all </w:t>
      </w:r>
      <w:r>
        <w:rPr>
          <w:rFonts w:ascii="Calibri" w:hAnsi="Calibri"/>
          <w:b/>
          <w:bCs/>
        </w:rPr>
        <w:t>‘missed the mark’</w:t>
      </w:r>
      <w:r>
        <w:rPr>
          <w:rFonts w:ascii="Calibri" w:hAnsi="Calibri"/>
        </w:rPr>
        <w:t xml:space="preserve">. Rather than trust God and live God’s ways, human beings thought we knew better, and preferred to follow our own way.  Although </w:t>
      </w:r>
      <w:r>
        <w:rPr>
          <w:rFonts w:ascii="Calibri" w:hAnsi="Calibri"/>
          <w:lang w:val="en-US"/>
        </w:rPr>
        <w:t>some have tried</w:t>
      </w:r>
      <w:r>
        <w:rPr>
          <w:rFonts w:ascii="Calibri" w:hAnsi="Calibri"/>
        </w:rPr>
        <w:t xml:space="preserve"> to downplay the existence of sin and evil, most of us can see </w:t>
      </w:r>
      <w:r>
        <w:rPr>
          <w:rFonts w:ascii="Calibri" w:hAnsi="Calibri"/>
          <w:lang w:val="en-US"/>
        </w:rPr>
        <w:t>very</w:t>
      </w:r>
      <w:r>
        <w:rPr>
          <w:rFonts w:ascii="Calibri" w:hAnsi="Calibri"/>
        </w:rPr>
        <w:t xml:space="preserve"> clearly their damaging effects on the world around us - on individual hearts, on relationships, on creation.   Jesus knew that all of us are in this condition</w:t>
      </w:r>
      <w:r>
        <w:rPr>
          <w:rFonts w:ascii="Calibri" w:hAnsi="Calibri"/>
          <w:lang w:val="en-US"/>
        </w:rPr>
        <w:t xml:space="preserve">.  Facing down the crowd about to kill a woman for adultery, Jesus challenged them: </w:t>
      </w:r>
      <w:r>
        <w:rPr>
          <w:rFonts w:ascii="Calibri" w:hAnsi="Calibri"/>
        </w:rPr>
        <w:t xml:space="preserve">‘let him [or her] who is without sin cast the first stone’.  At that point, </w:t>
      </w:r>
      <w:r>
        <w:rPr>
          <w:rFonts w:ascii="Calibri" w:hAnsi="Calibri"/>
          <w:lang w:val="en-US"/>
        </w:rPr>
        <w:t>the woman’s accusers</w:t>
      </w:r>
      <w:r>
        <w:rPr>
          <w:rFonts w:ascii="Calibri" w:hAnsi="Calibri"/>
        </w:rPr>
        <w:t xml:space="preserve"> walked away, knowing they</w:t>
      </w:r>
      <w:r>
        <w:rPr>
          <w:rFonts w:ascii="Calibri" w:hAnsi="Calibri"/>
          <w:lang w:val="en-US"/>
        </w:rPr>
        <w:t>’</w:t>
      </w:r>
      <w:r>
        <w:rPr>
          <w:rFonts w:ascii="Calibri" w:hAnsi="Calibri"/>
        </w:rPr>
        <w:t>d been found out (John 8.1-11).</w:t>
      </w:r>
    </w:p>
    <w:p w14:paraId="325A6DDA">
      <w:pPr>
        <w:numPr>
          <w:ilvl w:val="0"/>
          <w:numId w:val="3"/>
        </w:numPr>
        <w:rPr>
          <w:rFonts w:ascii="Calibri" w:hAnsi="Calibri"/>
          <w:lang w:val="en-US"/>
        </w:rPr>
      </w:pPr>
      <w:r>
        <w:rPr>
          <w:rFonts w:ascii="Calibri" w:hAnsi="Calibri"/>
          <w:b/>
          <w:bCs/>
        </w:rPr>
        <w:t>We can all be rescued</w:t>
      </w:r>
      <w:r>
        <w:rPr>
          <w:rFonts w:ascii="Calibri" w:hAnsi="Calibri"/>
        </w:rPr>
        <w:t xml:space="preserve">.  </w:t>
      </w:r>
      <w:r>
        <w:rPr>
          <w:rFonts w:ascii="Calibri" w:hAnsi="Calibri"/>
          <w:lang w:val="en-US"/>
        </w:rPr>
        <w:t>The essence of the Gospel is not that we reached out and found God, but that</w:t>
      </w:r>
      <w:r>
        <w:rPr>
          <w:rFonts w:ascii="Calibri" w:hAnsi="Calibri"/>
        </w:rPr>
        <w:t xml:space="preserve"> God </w:t>
      </w:r>
      <w:r>
        <w:rPr>
          <w:rFonts w:ascii="Calibri" w:hAnsi="Calibri"/>
          <w:lang w:val="en-US"/>
        </w:rPr>
        <w:t xml:space="preserve">found us, and in Jesus </w:t>
      </w:r>
      <w:r>
        <w:rPr>
          <w:rFonts w:ascii="Calibri" w:hAnsi="Calibri"/>
        </w:rPr>
        <w:t>reached down to us</w:t>
      </w:r>
      <w:r>
        <w:rPr>
          <w:rFonts w:ascii="Calibri" w:hAnsi="Calibri"/>
          <w:lang w:val="en-US"/>
        </w:rPr>
        <w:t xml:space="preserve"> in his love</w:t>
      </w:r>
      <w:r>
        <w:rPr>
          <w:rFonts w:ascii="Calibri" w:hAnsi="Calibri"/>
        </w:rPr>
        <w:t xml:space="preserve">.  John </w:t>
      </w:r>
      <w:r>
        <w:rPr>
          <w:rFonts w:hint="default" w:ascii="Calibri" w:hAnsi="Calibri"/>
          <w:lang w:val="en-US"/>
        </w:rPr>
        <w:t>writes</w:t>
      </w:r>
      <w:r>
        <w:rPr>
          <w:rFonts w:ascii="Calibri" w:hAnsi="Calibri"/>
        </w:rPr>
        <w:t xml:space="preserve">: ‘For God so loved the world that he gave his one and only Son, that whoever believes in him shall not perish but have eternal life’ (John 3.16).  </w:t>
      </w:r>
      <w:r>
        <w:rPr>
          <w:rFonts w:ascii="Calibri" w:hAnsi="Calibri"/>
          <w:lang w:val="en-US"/>
        </w:rPr>
        <w:t>Paul writes</w:t>
      </w:r>
      <w:r>
        <w:rPr>
          <w:rFonts w:ascii="Calibri" w:hAnsi="Calibri"/>
        </w:rPr>
        <w:t>: ‘</w:t>
      </w:r>
      <w:r>
        <w:rPr>
          <w:rFonts w:ascii="Calibri" w:hAnsi="Calibri"/>
          <w:lang w:val="en-US"/>
        </w:rPr>
        <w:t>But God demonstrates his own love for us in this: While we were still sinners, Christ died for us</w:t>
      </w:r>
      <w:r>
        <w:rPr>
          <w:rFonts w:ascii="Calibri" w:hAnsi="Calibri"/>
        </w:rPr>
        <w:t>’ (</w:t>
      </w:r>
      <w:r>
        <w:rPr>
          <w:rFonts w:ascii="Calibri" w:hAnsi="Calibri"/>
          <w:lang w:val="en-US"/>
        </w:rPr>
        <w:t>Romans 5</w:t>
      </w:r>
      <w:r>
        <w:rPr>
          <w:rFonts w:ascii="Calibri" w:hAnsi="Calibri"/>
        </w:rPr>
        <w:t>.</w:t>
      </w:r>
      <w:r>
        <w:rPr>
          <w:rFonts w:ascii="Calibri" w:hAnsi="Calibri"/>
          <w:lang w:val="en-US"/>
        </w:rPr>
        <w:t>8</w:t>
      </w:r>
      <w:r>
        <w:rPr>
          <w:rFonts w:ascii="Calibri" w:hAnsi="Calibri"/>
        </w:rPr>
        <w:t xml:space="preserve">).   </w:t>
      </w:r>
    </w:p>
    <w:p w14:paraId="523519B0">
      <w:pPr>
        <w:numPr>
          <w:ilvl w:val="0"/>
          <w:numId w:val="3"/>
        </w:numPr>
        <w:rPr>
          <w:rFonts w:ascii="Calibri" w:hAnsi="Calibri"/>
          <w:lang w:val="en-US"/>
        </w:rPr>
      </w:pPr>
      <w:r>
        <w:rPr>
          <w:rFonts w:ascii="Calibri" w:hAnsi="Calibri"/>
          <w:b/>
          <w:bCs/>
        </w:rPr>
        <w:t>As Christians, we have new life, new community and new purpose</w:t>
      </w:r>
      <w:r>
        <w:rPr>
          <w:rFonts w:ascii="Calibri" w:hAnsi="Calibri"/>
        </w:rPr>
        <w:t xml:space="preserve">.  ‘To those who believed in his name’, John’s Gospel says, Jesus ‘gave the right to become children of God’ (John 1.12), part of the Body of Christ.  Ephesians says that we were ‘included’ in Christ, marked with the seal of the Holy Spirit (Eph. 1.13) and ‘created in Christ Jesus to do good works, which God prepared in advance for us to do’ (Eph. 2.9). Jesus promises this new life continues beyond death - but it starts </w:t>
      </w:r>
      <w:r>
        <w:rPr>
          <w:rFonts w:ascii="Calibri" w:hAnsi="Calibri"/>
          <w:lang w:val="en-US"/>
        </w:rPr>
        <w:t xml:space="preserve">right </w:t>
      </w:r>
      <w:r>
        <w:rPr>
          <w:rFonts w:ascii="Calibri" w:hAnsi="Calibri"/>
        </w:rPr>
        <w:t>now.</w:t>
      </w:r>
    </w:p>
    <w:p w14:paraId="5A275871">
      <w:pPr>
        <w:rPr>
          <w:rFonts w:ascii="Calibri" w:hAnsi="Calibri"/>
        </w:rPr>
      </w:pPr>
      <w:r>
        <w:rPr>
          <w:rFonts w:ascii="Calibri" w:hAnsi="Calibri"/>
        </w:rPr>
        <w:t xml:space="preserve">What do you make of this (admittedly </w:t>
      </w:r>
      <w:r>
        <w:rPr>
          <w:rFonts w:ascii="Calibri" w:hAnsi="Calibri"/>
          <w:lang w:val="en-US"/>
        </w:rPr>
        <w:t>rather brief</w:t>
      </w:r>
      <w:r>
        <w:rPr>
          <w:rFonts w:ascii="Calibri" w:hAnsi="Calibri"/>
        </w:rPr>
        <w:t xml:space="preserve">) sketch of who God is, and who we are?  What gets you excited?  Where does it feel more challenging?  </w:t>
      </w:r>
    </w:p>
    <w:p w14:paraId="3278C948">
      <w:pPr>
        <w:rPr>
          <w:rFonts w:ascii="Calibri" w:hAnsi="Calibri"/>
        </w:rPr>
      </w:pPr>
      <w:r>
        <w:rPr>
          <w:rFonts w:ascii="Calibri" w:hAnsi="Calibri"/>
        </w:rPr>
        <w:t xml:space="preserve">If you can joyfully and whole-heartedly say ‘amen!’ to this picture of God and us, that’s wonderful!  It’s a good practice to keep checking in on your God-picture and self-picture every now and then, because the human heart is so capable of twisting things out of shape, even when we don’t want it to.  If you are completely confident in God’s love and your identity in Christ, </w:t>
      </w:r>
      <w:r>
        <w:rPr>
          <w:rFonts w:hint="default" w:ascii="Calibri" w:hAnsi="Calibri"/>
          <w:lang w:val="en-US"/>
        </w:rPr>
        <w:t xml:space="preserve">as a ‘discipleship enabler’ </w:t>
      </w:r>
      <w:r>
        <w:rPr>
          <w:rFonts w:ascii="Calibri" w:hAnsi="Calibri"/>
        </w:rPr>
        <w:t>it’s also worth being aware that there are many sincere followers of Jesus who nevertheless struggle with this whole area.</w:t>
      </w:r>
    </w:p>
    <w:p w14:paraId="5ECEAE04">
      <w:pPr>
        <w:rPr>
          <w:rFonts w:ascii="Calibri" w:hAnsi="Calibri"/>
          <w:lang w:val="en-US"/>
        </w:rPr>
      </w:pPr>
      <w:r>
        <w:rPr>
          <w:rFonts w:ascii="Calibri" w:hAnsi="Calibri"/>
          <w:lang w:val="en-US"/>
        </w:rPr>
        <w:t xml:space="preserve">Indeed, if you’re </w:t>
      </w:r>
      <w:r>
        <w:rPr>
          <w:rFonts w:ascii="Calibri" w:hAnsi="Calibri"/>
        </w:rPr>
        <w:t xml:space="preserve">are sensing some area of tension between Jesus’s </w:t>
      </w:r>
      <w:r>
        <w:rPr>
          <w:rFonts w:ascii="Calibri" w:hAnsi="Calibri"/>
          <w:lang w:val="en-US"/>
        </w:rPr>
        <w:t>picture</w:t>
      </w:r>
      <w:r>
        <w:rPr>
          <w:rFonts w:ascii="Calibri" w:hAnsi="Calibri"/>
        </w:rPr>
        <w:t xml:space="preserve"> of God and us, and your own gut feelings and assumptions, be </w:t>
      </w:r>
      <w:r>
        <w:rPr>
          <w:rFonts w:ascii="Calibri" w:hAnsi="Calibri"/>
          <w:lang w:val="en-US"/>
        </w:rPr>
        <w:t>comforted.  M</w:t>
      </w:r>
      <w:r>
        <w:rPr>
          <w:rFonts w:ascii="Calibri" w:hAnsi="Calibri"/>
        </w:rPr>
        <w:t>ost of us are in that position at times in our lives.  Don’t beat yourself up about it</w:t>
      </w:r>
      <w:r>
        <w:rPr>
          <w:rFonts w:ascii="Calibri" w:hAnsi="Calibri"/>
          <w:lang w:val="en-US"/>
        </w:rPr>
        <w:t>.  J</w:t>
      </w:r>
      <w:r>
        <w:rPr>
          <w:rFonts w:ascii="Calibri" w:hAnsi="Calibri"/>
        </w:rPr>
        <w:t xml:space="preserve">ust take this as an invitation deeper into God’s character and the love God has for us.  </w:t>
      </w:r>
      <w:r>
        <w:rPr>
          <w:rFonts w:hint="default" w:ascii="Calibri" w:hAnsi="Calibri"/>
          <w:lang w:val="en-US"/>
        </w:rPr>
        <w:t xml:space="preserve">Give time to letting </w:t>
      </w:r>
      <w:r>
        <w:rPr>
          <w:rFonts w:ascii="Calibri" w:hAnsi="Calibri"/>
        </w:rPr>
        <w:t>this soak into you - don’t rush for the quick fix</w:t>
      </w:r>
      <w:r>
        <w:rPr>
          <w:rFonts w:hint="default" w:ascii="Calibri" w:hAnsi="Calibri"/>
          <w:lang w:val="en-US"/>
        </w:rPr>
        <w:t>; this might take a while, and that’s OK</w:t>
      </w:r>
      <w:r>
        <w:rPr>
          <w:rFonts w:ascii="Calibri" w:hAnsi="Calibri"/>
        </w:rPr>
        <w:t xml:space="preserve">.  If some of this is very painful for you or someone else you’re journeying with, some professional support or counselling may be an important first step.  We’ll often also need the support and insight of </w:t>
      </w:r>
      <w:r>
        <w:rPr>
          <w:rFonts w:ascii="Calibri" w:hAnsi="Calibri"/>
          <w:lang w:val="en-US"/>
        </w:rPr>
        <w:t xml:space="preserve">other wise Christians.  That’s why this Discipleship Enablers journey places so much emphasis on </w:t>
      </w:r>
      <w:r>
        <w:rPr>
          <w:rFonts w:ascii="Calibri" w:hAnsi="Calibri"/>
          <w:i/>
          <w:iCs/>
          <w:lang w:val="en-US"/>
        </w:rPr>
        <w:t>group</w:t>
      </w:r>
      <w:r>
        <w:rPr>
          <w:rFonts w:ascii="Calibri" w:hAnsi="Calibri"/>
          <w:lang w:val="en-US"/>
        </w:rPr>
        <w:t xml:space="preserve"> discipleship.  </w:t>
      </w:r>
    </w:p>
    <w:p w14:paraId="468A36C3">
      <w:pPr>
        <w:rPr>
          <w:rFonts w:ascii="Calibri" w:hAnsi="Calibri"/>
        </w:rPr>
      </w:pPr>
      <w:r>
        <w:rPr>
          <w:rFonts w:ascii="Calibri" w:hAnsi="Calibri"/>
        </w:rPr>
        <w:t>M</w:t>
      </w:r>
      <w:r>
        <w:rPr>
          <w:rFonts w:ascii="Calibri" w:hAnsi="Calibri"/>
          <w:lang w:val="en-US"/>
        </w:rPr>
        <w:t xml:space="preserve">any Christians throughout history and today have found </w:t>
      </w:r>
      <w:r>
        <w:rPr>
          <w:rFonts w:ascii="Calibri" w:hAnsi="Calibri"/>
        </w:rPr>
        <w:t xml:space="preserve">grasping that true picture of God and God’s love for us to be a vital ingredient in their discipleship.  It helps us to appreciate and receive Jesus’s offer of </w:t>
      </w:r>
      <w:r>
        <w:rPr>
          <w:rFonts w:ascii="Calibri" w:hAnsi="Calibri"/>
          <w:lang w:val="en-US"/>
        </w:rPr>
        <w:t xml:space="preserve">‘life in all its fullness’ </w:t>
      </w:r>
      <w:r>
        <w:rPr>
          <w:rFonts w:ascii="Calibri" w:hAnsi="Calibri"/>
        </w:rPr>
        <w:t>(</w:t>
      </w:r>
      <w:r>
        <w:rPr>
          <w:rFonts w:ascii="Calibri" w:hAnsi="Calibri"/>
          <w:lang w:val="en-US"/>
        </w:rPr>
        <w:t xml:space="preserve">John 10.10). It is genuinely good news, if we choose to embrace it.  </w:t>
      </w:r>
      <w:r>
        <w:rPr>
          <w:rFonts w:ascii="Calibri" w:hAnsi="Calibri"/>
        </w:rPr>
        <w:t>So, what would it look like to go deeper and deeper into this picture of God and us?  How would it transform our lives if we were really to grasp it and let it transform us?</w:t>
      </w:r>
    </w:p>
    <w:p w14:paraId="61069BF0">
      <w:pPr>
        <w:keepNext w:val="0"/>
        <w:keepLines w:val="0"/>
        <w:pageBreakBefore w:val="0"/>
        <w:widowControl/>
        <w:shd w:val="clear" w:fill="BEC10C"/>
        <w:kinsoku/>
        <w:wordWrap/>
        <w:overflowPunct/>
        <w:topLinePunct w:val="0"/>
        <w:autoSpaceDE/>
        <w:autoSpaceDN/>
        <w:bidi w:val="0"/>
        <w:adjustRightInd/>
        <w:snapToGrid/>
        <w:spacing w:after="0" w:line="240" w:lineRule="auto"/>
        <w:textAlignment w:val="auto"/>
        <w:rPr>
          <w:rFonts w:ascii="Calibri" w:hAnsi="Calibri" w:cs="Calibri"/>
          <w:sz w:val="10"/>
          <w:szCs w:val="10"/>
        </w:rPr>
      </w:pPr>
    </w:p>
    <w:p w14:paraId="4DA542C7">
      <w:pPr>
        <w:rPr>
          <w:rFonts w:ascii="Calibri" w:hAnsi="Calibri"/>
          <w:sz w:val="10"/>
          <w:szCs w:val="10"/>
        </w:rPr>
      </w:pPr>
    </w:p>
    <w:p w14:paraId="70833D9A">
      <w:pPr>
        <w:rPr>
          <w:rFonts w:ascii="Calibri" w:hAnsi="Calibri"/>
        </w:rPr>
      </w:pPr>
      <w:r>
        <w:rPr>
          <w:rFonts w:ascii="Calibri" w:hAnsi="Calibri"/>
          <w:b/>
          <w:bCs/>
          <w:color w:val="002B53"/>
          <w:sz w:val="36"/>
          <w:szCs w:val="36"/>
          <w:shd w:val="clear" w:color="auto" w:fill="BEC10C"/>
        </w:rPr>
        <w:t>Tool or Practice</w:t>
      </w:r>
    </w:p>
    <w:p w14:paraId="0E3A0393">
      <w:pPr>
        <w:rPr>
          <w:rFonts w:ascii="Calibri" w:hAnsi="Calibri" w:cs="Calibri"/>
        </w:rPr>
      </w:pPr>
      <w:r>
        <w:rPr>
          <w:rFonts w:ascii="Calibri" w:hAnsi="Calibri" w:cs="Calibri"/>
        </w:rPr>
        <w:t xml:space="preserve">If we are to grow in our own walk with God, and be helpful to others in their discipleship journeys, it’s import that our default pictures are healthy and faithful to what we learn about God, ourselves, and how God sees us.  You can use the following pages to reflect on this.  </w:t>
      </w:r>
    </w:p>
    <w:p w14:paraId="56D7C9E6">
      <w:pPr>
        <w:rPr>
          <w:rFonts w:hint="default" w:ascii="Calibri" w:hAnsi="Calibri" w:cs="Calibri"/>
          <w:lang w:val="en-US"/>
        </w:rPr>
      </w:pPr>
      <w:r>
        <w:rPr>
          <w:rFonts w:hint="default" w:ascii="Calibri" w:hAnsi="Calibri" w:cs="Calibri"/>
          <w:lang w:val="en-US"/>
        </w:rPr>
        <w:t xml:space="preserve">There are TWO possible activities for this session.  For a group dipping its toe into this area for the first time, try the </w:t>
      </w:r>
      <w:r>
        <w:rPr>
          <w:rFonts w:hint="default" w:ascii="Calibri" w:hAnsi="Calibri" w:cs="Calibri"/>
          <w:b/>
          <w:bCs/>
          <w:color w:val="002B53"/>
          <w:lang w:val="en-US"/>
        </w:rPr>
        <w:t xml:space="preserve">Names of God </w:t>
      </w:r>
      <w:r>
        <w:rPr>
          <w:rFonts w:hint="default" w:ascii="Calibri" w:hAnsi="Calibri" w:cs="Calibri"/>
          <w:lang w:val="en-US"/>
        </w:rPr>
        <w:t xml:space="preserve">activity.  For a group wanting to go a bit deeper, try the </w:t>
      </w:r>
      <w:r>
        <w:rPr>
          <w:rFonts w:hint="default" w:ascii="Calibri" w:hAnsi="Calibri" w:cs="Calibri"/>
          <w:b/>
          <w:bCs/>
          <w:color w:val="002B53"/>
          <w:lang w:val="en-US"/>
        </w:rPr>
        <w:t>Pictures of God and Ourselves</w:t>
      </w:r>
      <w:r>
        <w:rPr>
          <w:rFonts w:hint="default" w:ascii="Calibri" w:hAnsi="Calibri" w:cs="Calibri"/>
          <w:lang w:val="en-US"/>
        </w:rPr>
        <w:t xml:space="preserve"> activity.</w:t>
      </w:r>
    </w:p>
    <w:p w14:paraId="6B5D4F9D">
      <w:pPr>
        <w:rPr>
          <w:rFonts w:ascii="Calibri" w:hAnsi="Calibri" w:cs="Calibri"/>
          <w:b/>
          <w:bCs/>
          <w:sz w:val="32"/>
          <w:szCs w:val="32"/>
        </w:rPr>
      </w:pPr>
      <w:r>
        <w:rPr>
          <w:rFonts w:ascii="Calibri" w:hAnsi="Calibri" w:cs="Calibri"/>
          <w:b/>
          <w:bCs/>
          <w:sz w:val="32"/>
          <w:szCs w:val="32"/>
        </w:rPr>
        <w:br w:type="page"/>
      </w:r>
    </w:p>
    <w:p w14:paraId="14951F4A">
      <w:pPr>
        <w:spacing w:after="0" w:line="240" w:lineRule="auto"/>
        <w:rPr>
          <w:rFonts w:hint="default" w:ascii="Calibri" w:hAnsi="Calibri" w:cs="Calibri"/>
          <w:b/>
          <w:bCs/>
          <w:sz w:val="32"/>
          <w:szCs w:val="32"/>
          <w:lang w:val="en-US"/>
        </w:rPr>
      </w:pPr>
      <w:r>
        <w:rPr>
          <w:rFonts w:hint="default" w:ascii="Calibri" w:hAnsi="Calibri" w:cs="Calibri"/>
          <w:b/>
          <w:bCs/>
          <w:color w:val="002B53"/>
          <w:sz w:val="32"/>
          <w:szCs w:val="32"/>
          <w:shd w:val="clear" w:fill="BEC10C"/>
          <w:lang w:val="en-US"/>
        </w:rPr>
        <w:t>Tool/Practice 1: Names of God</w:t>
      </w:r>
      <w:r>
        <w:rPr>
          <w:rFonts w:hint="default" w:ascii="Calibri" w:hAnsi="Calibri" w:cs="Calibri"/>
          <w:b/>
          <w:bCs/>
          <w:sz w:val="32"/>
          <w:szCs w:val="32"/>
          <w:lang w:val="en-US"/>
        </w:rPr>
        <w:t xml:space="preserve">  </w:t>
      </w:r>
    </w:p>
    <w:p w14:paraId="393061E4">
      <w:pPr>
        <w:numPr>
          <w:ilvl w:val="0"/>
          <w:numId w:val="0"/>
        </w:numPr>
        <w:ind w:leftChars="0"/>
        <w:rPr>
          <w:rFonts w:ascii="Calibri" w:hAnsi="Calibri" w:cs="Calibri"/>
          <w:b/>
          <w:bCs/>
          <w:highlight w:val="none"/>
        </w:rPr>
      </w:pPr>
    </w:p>
    <w:p w14:paraId="00F7760A">
      <w:pPr>
        <w:numPr>
          <w:ilvl w:val="0"/>
          <w:numId w:val="0"/>
        </w:numPr>
        <w:ind w:leftChars="0"/>
        <w:rPr>
          <w:rFonts w:ascii="Calibri" w:hAnsi="Calibri" w:cs="Calibri"/>
          <w:highlight w:val="none"/>
        </w:rPr>
      </w:pPr>
      <w:r>
        <w:rPr>
          <w:rFonts w:ascii="Calibri" w:hAnsi="Calibri" w:cs="Calibri"/>
          <w:b/>
          <w:bCs/>
          <w:highlight w:val="none"/>
        </w:rPr>
        <w:t xml:space="preserve">Spend some time thinking about how God is described in the Bible.  </w:t>
      </w:r>
      <w:r>
        <w:rPr>
          <w:rFonts w:ascii="Calibri" w:hAnsi="Calibri" w:cs="Calibri"/>
          <w:highlight w:val="none"/>
        </w:rPr>
        <w:t>Two good places to start would be…</w:t>
      </w:r>
    </w:p>
    <w:p w14:paraId="03444C73">
      <w:pPr>
        <w:numPr>
          <w:ilvl w:val="1"/>
          <w:numId w:val="3"/>
        </w:numPr>
        <w:rPr>
          <w:rFonts w:ascii="Calibri" w:hAnsi="Calibri" w:cs="Calibri"/>
          <w:highlight w:val="none"/>
        </w:rPr>
      </w:pPr>
      <w:r>
        <w:rPr>
          <w:rFonts w:ascii="Calibri" w:hAnsi="Calibri" w:cs="Calibri"/>
          <w:b/>
          <w:bCs/>
          <w:highlight w:val="none"/>
        </w:rPr>
        <w:t>A list of the biblical names for God</w:t>
      </w:r>
      <w:r>
        <w:rPr>
          <w:rFonts w:ascii="Calibri" w:hAnsi="Calibri" w:cs="Calibri"/>
          <w:highlight w:val="none"/>
        </w:rPr>
        <w:t xml:space="preserve"> (you can find many such lists online - </w:t>
      </w:r>
      <w:r>
        <w:rPr>
          <w:rFonts w:hint="default" w:ascii="Calibri" w:hAnsi="Calibri" w:cs="Calibri"/>
          <w:highlight w:val="none"/>
          <w:lang w:val="en-US"/>
        </w:rPr>
        <w:t xml:space="preserve">for example: </w:t>
      </w:r>
      <w:r>
        <w:rPr>
          <w:rFonts w:ascii="Calibri" w:hAnsi="Calibri" w:cs="Calibri"/>
          <w:highlight w:val="none"/>
        </w:rPr>
        <w:t xml:space="preserve"> </w:t>
      </w:r>
      <w:r>
        <w:rPr>
          <w:rFonts w:hint="default" w:ascii="Calibri" w:hAnsi="Calibri" w:cs="Calibri"/>
          <w:highlight w:val="none"/>
        </w:rPr>
        <w:fldChar w:fldCharType="begin"/>
      </w:r>
      <w:r>
        <w:rPr>
          <w:rFonts w:hint="default" w:ascii="Calibri" w:hAnsi="Calibri" w:cs="Calibri"/>
          <w:highlight w:val="none"/>
        </w:rPr>
        <w:instrText xml:space="preserve"> HYPERLINK "https://biblehub.com/q/what_are_the_names_and_titles_of_god.htm" </w:instrText>
      </w:r>
      <w:r>
        <w:rPr>
          <w:rFonts w:hint="default" w:ascii="Calibri" w:hAnsi="Calibri" w:cs="Calibri"/>
          <w:highlight w:val="none"/>
        </w:rPr>
        <w:fldChar w:fldCharType="separate"/>
      </w:r>
      <w:r>
        <w:rPr>
          <w:rStyle w:val="16"/>
          <w:rFonts w:hint="default" w:ascii="Calibri" w:hAnsi="Calibri" w:cs="Calibri"/>
          <w:highlight w:val="none"/>
        </w:rPr>
        <w:t>https://biblehub.com/q/what_are_the_names_and_titles_of_god.htm</w:t>
      </w:r>
      <w:r>
        <w:rPr>
          <w:rFonts w:hint="default" w:ascii="Calibri" w:hAnsi="Calibri" w:cs="Calibri"/>
          <w:highlight w:val="none"/>
        </w:rPr>
        <w:fldChar w:fldCharType="end"/>
      </w:r>
    </w:p>
    <w:p w14:paraId="03EB6881">
      <w:pPr>
        <w:numPr>
          <w:ilvl w:val="1"/>
          <w:numId w:val="3"/>
        </w:numPr>
        <w:rPr>
          <w:rFonts w:ascii="Calibri" w:hAnsi="Calibri" w:cs="Calibri"/>
          <w:highlight w:val="none"/>
          <w:lang w:val="en-US"/>
        </w:rPr>
      </w:pPr>
      <w:r>
        <w:rPr>
          <w:rFonts w:ascii="Calibri" w:hAnsi="Calibri" w:cs="Calibri"/>
          <w:b/>
          <w:bCs/>
          <w:highlight w:val="none"/>
        </w:rPr>
        <w:t>The character of Jesus as described in the Gospels</w:t>
      </w:r>
      <w:r>
        <w:rPr>
          <w:rFonts w:ascii="Calibri" w:hAnsi="Calibri" w:cs="Calibri"/>
          <w:highlight w:val="none"/>
        </w:rPr>
        <w:t xml:space="preserve"> (again many resources here - you are best to stick with the New Testament itself, but a brief starter can be found here: </w:t>
      </w:r>
      <w:r>
        <w:rPr>
          <w:highlight w:val="none"/>
        </w:rPr>
        <w:fldChar w:fldCharType="begin"/>
      </w:r>
      <w:r>
        <w:rPr>
          <w:highlight w:val="none"/>
        </w:rPr>
        <w:instrText xml:space="preserve"> HYPERLINK "https://biblehub.com/q/what_was_jesus'_personality_like.htm)" </w:instrText>
      </w:r>
      <w:r>
        <w:rPr>
          <w:highlight w:val="none"/>
        </w:rPr>
        <w:fldChar w:fldCharType="separate"/>
      </w:r>
      <w:r>
        <w:rPr>
          <w:rStyle w:val="13"/>
          <w:rFonts w:ascii="Calibri" w:hAnsi="Calibri"/>
          <w:highlight w:val="none"/>
        </w:rPr>
        <w:t>https://biblehub.com/q/what_was_jesus'_personality_like.htm)</w:t>
      </w:r>
      <w:r>
        <w:rPr>
          <w:rStyle w:val="16"/>
          <w:rFonts w:ascii="Calibri" w:hAnsi="Calibri"/>
          <w:highlight w:val="none"/>
        </w:rPr>
        <w:fldChar w:fldCharType="end"/>
      </w:r>
      <w:r>
        <w:rPr>
          <w:rFonts w:ascii="Calibri" w:hAnsi="Calibri"/>
          <w:highlight w:val="none"/>
        </w:rPr>
        <w:t xml:space="preserve"> </w:t>
      </w:r>
    </w:p>
    <w:p w14:paraId="02F7A3DC">
      <w:pPr>
        <w:numPr>
          <w:numId w:val="0"/>
        </w:numPr>
        <w:spacing w:after="160" w:line="278" w:lineRule="auto"/>
        <w:rPr>
          <w:rFonts w:hint="default" w:ascii="Calibri" w:hAnsi="Calibri"/>
          <w:highlight w:val="none"/>
          <w:lang w:val="en-US"/>
        </w:rPr>
      </w:pPr>
      <w:r>
        <w:rPr>
          <w:rFonts w:hint="default" w:ascii="Calibri" w:hAnsi="Calibri"/>
          <w:highlight w:val="none"/>
          <w:lang w:val="en-US"/>
        </w:rPr>
        <w:t>Now discuss/think about…</w:t>
      </w:r>
    </w:p>
    <w:p w14:paraId="07C7044D">
      <w:pPr>
        <w:numPr>
          <w:ilvl w:val="1"/>
          <w:numId w:val="4"/>
        </w:numPr>
        <w:spacing w:after="160" w:line="278" w:lineRule="auto"/>
        <w:ind w:left="840" w:leftChars="0" w:hanging="420" w:firstLineChars="0"/>
        <w:rPr>
          <w:rFonts w:hint="default" w:ascii="Calibri" w:hAnsi="Calibri"/>
          <w:highlight w:val="none"/>
          <w:lang w:val="en-US"/>
        </w:rPr>
      </w:pPr>
      <w:r>
        <w:rPr>
          <w:rFonts w:hint="default" w:ascii="Calibri" w:hAnsi="Calibri"/>
          <w:highlight w:val="none"/>
          <w:lang w:val="en-US"/>
        </w:rPr>
        <w:t>Which of these names of God/characteristics of Jesus am I particularly drawn towards?</w:t>
      </w:r>
    </w:p>
    <w:p w14:paraId="4207E2DC">
      <w:pPr>
        <w:numPr>
          <w:ilvl w:val="1"/>
          <w:numId w:val="4"/>
        </w:numPr>
        <w:spacing w:after="160" w:line="278" w:lineRule="auto"/>
        <w:ind w:left="840" w:leftChars="0" w:hanging="420" w:firstLineChars="0"/>
        <w:rPr>
          <w:rFonts w:hint="default" w:ascii="Calibri" w:hAnsi="Calibri"/>
          <w:highlight w:val="none"/>
          <w:lang w:val="en-US"/>
        </w:rPr>
      </w:pPr>
      <w:r>
        <w:rPr>
          <w:rFonts w:hint="default" w:ascii="Calibri" w:hAnsi="Calibri"/>
          <w:highlight w:val="none"/>
          <w:lang w:val="en-US"/>
        </w:rPr>
        <w:t>Which ones feel more challenging to me?</w:t>
      </w:r>
    </w:p>
    <w:p w14:paraId="760EF238">
      <w:pPr>
        <w:numPr>
          <w:ilvl w:val="1"/>
          <w:numId w:val="4"/>
        </w:numPr>
        <w:spacing w:after="160" w:line="278" w:lineRule="auto"/>
        <w:ind w:left="840" w:leftChars="0" w:hanging="420" w:firstLineChars="0"/>
        <w:rPr>
          <w:rFonts w:hint="default" w:ascii="Calibri" w:hAnsi="Calibri"/>
          <w:highlight w:val="none"/>
          <w:lang w:val="en-US"/>
        </w:rPr>
      </w:pPr>
      <w:r>
        <w:rPr>
          <w:rFonts w:hint="default" w:ascii="Calibri" w:hAnsi="Calibri"/>
          <w:highlight w:val="none"/>
          <w:lang w:val="en-US"/>
        </w:rPr>
        <w:t>Are there any that I feel nudged/prompted to reflect on further?</w:t>
      </w:r>
    </w:p>
    <w:p w14:paraId="4722F339">
      <w:pPr>
        <w:numPr>
          <w:numId w:val="0"/>
        </w:numPr>
        <w:spacing w:after="160" w:line="278" w:lineRule="auto"/>
        <w:rPr>
          <w:rFonts w:hint="default" w:ascii="Calibri" w:hAnsi="Calibri"/>
          <w:highlight w:val="none"/>
          <w:lang w:val="en-US"/>
        </w:rPr>
      </w:pPr>
    </w:p>
    <w:p w14:paraId="0F6B98CB">
      <w:pPr>
        <w:numPr>
          <w:numId w:val="0"/>
        </w:numPr>
        <w:spacing w:after="160" w:line="278" w:lineRule="auto"/>
        <w:rPr>
          <w:rFonts w:hint="default" w:ascii="Calibri" w:hAnsi="Calibri"/>
          <w:highlight w:val="none"/>
          <w:lang w:val="en-US"/>
        </w:rPr>
      </w:pPr>
      <w:r>
        <w:rPr>
          <w:rFonts w:hint="default" w:ascii="Calibri" w:hAnsi="Calibri"/>
          <w:highlight w:val="none"/>
          <w:lang w:val="en-US"/>
        </w:rPr>
        <w:t>(Optional Extra):</w:t>
      </w:r>
      <w:r>
        <w:rPr>
          <w:rFonts w:hint="default" w:ascii="Calibri" w:hAnsi="Calibri"/>
          <w:b/>
          <w:bCs/>
          <w:highlight w:val="none"/>
          <w:lang w:val="en-US"/>
        </w:rPr>
        <w:t xml:space="preserve"> Now spend some time exploring what the Bible says about how God sees us.</w:t>
      </w:r>
    </w:p>
    <w:p w14:paraId="0CD8FF37">
      <w:pPr>
        <w:numPr>
          <w:ilvl w:val="1"/>
          <w:numId w:val="3"/>
        </w:numPr>
        <w:rPr>
          <w:rFonts w:ascii="Calibri" w:hAnsi="Calibri" w:cs="Calibri"/>
          <w:highlight w:val="none"/>
          <w:lang w:val="en-US"/>
        </w:rPr>
      </w:pPr>
      <w:r>
        <w:rPr>
          <w:rFonts w:ascii="Calibri" w:hAnsi="Calibri"/>
          <w:highlight w:val="none"/>
        </w:rPr>
        <w:t xml:space="preserve">Think about the description summarised above.  You will also be able to find some collections of key verses online, such as: </w:t>
      </w:r>
      <w:r>
        <w:rPr>
          <w:highlight w:val="none"/>
        </w:rPr>
        <w:fldChar w:fldCharType="begin"/>
      </w:r>
      <w:r>
        <w:rPr>
          <w:highlight w:val="none"/>
        </w:rPr>
        <w:instrText xml:space="preserve"> HYPERLINK "https://biblerepository.com/bible-verses-about-how-god-sees-me/" </w:instrText>
      </w:r>
      <w:r>
        <w:rPr>
          <w:highlight w:val="none"/>
        </w:rPr>
        <w:fldChar w:fldCharType="separate"/>
      </w:r>
      <w:r>
        <w:rPr>
          <w:rStyle w:val="16"/>
          <w:rFonts w:ascii="Calibri" w:hAnsi="Calibri"/>
          <w:highlight w:val="none"/>
        </w:rPr>
        <w:t>https://biblerepository.com/bible-verses-about-how-god-sees-me/</w:t>
      </w:r>
      <w:r>
        <w:rPr>
          <w:rStyle w:val="16"/>
          <w:rFonts w:ascii="Calibri" w:hAnsi="Calibri"/>
          <w:highlight w:val="none"/>
        </w:rPr>
        <w:fldChar w:fldCharType="end"/>
      </w:r>
      <w:r>
        <w:rPr>
          <w:rStyle w:val="16"/>
          <w:rFonts w:ascii="Calibri" w:hAnsi="Calibri"/>
          <w:highlight w:val="none"/>
          <w:u w:val="none"/>
          <w:lang w:val="en-US"/>
        </w:rPr>
        <w:t xml:space="preserve">  </w:t>
      </w:r>
    </w:p>
    <w:p w14:paraId="42AB52AE">
      <w:pPr>
        <w:numPr>
          <w:ilvl w:val="1"/>
          <w:numId w:val="3"/>
        </w:numPr>
        <w:rPr>
          <w:rFonts w:ascii="Calibri" w:hAnsi="Calibri" w:cs="Calibri"/>
          <w:highlight w:val="none"/>
          <w:lang w:val="en-US"/>
        </w:rPr>
      </w:pPr>
      <w:r>
        <w:rPr>
          <w:rFonts w:ascii="Calibri" w:hAnsi="Calibri" w:cs="Calibri"/>
          <w:highlight w:val="none"/>
          <w:lang w:val="en-US"/>
        </w:rPr>
        <w:t xml:space="preserve">You could also look at a list of the titles and names for the Church, compiled by R.A. Torry and available in several places online (e.g., </w:t>
      </w:r>
      <w:r>
        <w:rPr>
          <w:highlight w:val="none"/>
        </w:rPr>
        <w:fldChar w:fldCharType="begin"/>
      </w:r>
      <w:r>
        <w:rPr>
          <w:highlight w:val="none"/>
        </w:rPr>
        <w:instrText xml:space="preserve"> HYPERLINK "https://www.biblestudytools.com/concordances/torreys-topical-textbook/titles-and-names-of-the-church.html)" </w:instrText>
      </w:r>
      <w:r>
        <w:rPr>
          <w:highlight w:val="none"/>
        </w:rPr>
        <w:fldChar w:fldCharType="separate"/>
      </w:r>
      <w:r>
        <w:rPr>
          <w:rStyle w:val="16"/>
          <w:rFonts w:ascii="Calibri" w:hAnsi="Calibri"/>
          <w:highlight w:val="none"/>
          <w:lang w:val="en-US"/>
        </w:rPr>
        <w:t>https://www.biblestudytools.com/concordances/torreys-topical-textbook/titles-and-names-of-the-church.html)</w:t>
      </w:r>
      <w:r>
        <w:rPr>
          <w:rStyle w:val="16"/>
          <w:rFonts w:ascii="Calibri" w:hAnsi="Calibri"/>
          <w:highlight w:val="none"/>
          <w:lang w:val="en-US"/>
        </w:rPr>
        <w:fldChar w:fldCharType="end"/>
      </w:r>
      <w:r>
        <w:rPr>
          <w:rFonts w:ascii="Calibri" w:hAnsi="Calibri"/>
          <w:highlight w:val="none"/>
          <w:lang w:val="en-US"/>
        </w:rPr>
        <w:t xml:space="preserve">.  After all, </w:t>
      </w:r>
      <w:r>
        <w:rPr>
          <w:rFonts w:hint="default" w:ascii="Calibri" w:hAnsi="Calibri"/>
          <w:highlight w:val="none"/>
          <w:lang w:val="en-US"/>
        </w:rPr>
        <w:t>our identity in Christ is not just individual, but also shared with others</w:t>
      </w:r>
      <w:r>
        <w:rPr>
          <w:rFonts w:ascii="Calibri" w:hAnsi="Calibri"/>
          <w:highlight w:val="none"/>
          <w:lang w:val="en-US"/>
        </w:rPr>
        <w:t>.</w:t>
      </w:r>
    </w:p>
    <w:p w14:paraId="4BF2AB73">
      <w:pPr>
        <w:tabs>
          <w:tab w:val="left" w:pos="420"/>
        </w:tabs>
        <w:rPr>
          <w:rFonts w:hint="default" w:ascii="Calibri" w:hAnsi="Calibri"/>
          <w:highlight w:val="none"/>
          <w:lang w:val="en-US"/>
        </w:rPr>
      </w:pPr>
      <w:r>
        <w:rPr>
          <w:rFonts w:hint="default" w:ascii="Calibri" w:hAnsi="Calibri"/>
          <w:highlight w:val="none"/>
          <w:lang w:val="en-US"/>
        </w:rPr>
        <w:t>Discuss/Think about…</w:t>
      </w:r>
    </w:p>
    <w:p w14:paraId="089EF17A">
      <w:pPr>
        <w:numPr>
          <w:ilvl w:val="0"/>
          <w:numId w:val="5"/>
        </w:numPr>
        <w:tabs>
          <w:tab w:val="clear" w:pos="420"/>
        </w:tabs>
        <w:ind w:left="1200" w:leftChars="0" w:hanging="420" w:firstLineChars="0"/>
        <w:rPr>
          <w:rFonts w:hint="default" w:ascii="Calibri" w:hAnsi="Calibri"/>
          <w:highlight w:val="none"/>
          <w:lang w:val="en-US"/>
        </w:rPr>
      </w:pPr>
      <w:r>
        <w:rPr>
          <w:rFonts w:hint="default" w:ascii="Calibri" w:hAnsi="Calibri"/>
          <w:highlight w:val="none"/>
          <w:lang w:val="en-US"/>
        </w:rPr>
        <w:t>Which of these are you most drawn to?</w:t>
      </w:r>
    </w:p>
    <w:p w14:paraId="47EEF53D">
      <w:pPr>
        <w:numPr>
          <w:ilvl w:val="0"/>
          <w:numId w:val="5"/>
        </w:numPr>
        <w:tabs>
          <w:tab w:val="clear" w:pos="420"/>
        </w:tabs>
        <w:ind w:left="1200" w:leftChars="0" w:hanging="420" w:firstLineChars="0"/>
        <w:rPr>
          <w:rFonts w:hint="default" w:ascii="Calibri" w:hAnsi="Calibri"/>
          <w:highlight w:val="none"/>
          <w:lang w:val="en-US"/>
        </w:rPr>
      </w:pPr>
      <w:r>
        <w:rPr>
          <w:rFonts w:hint="default" w:ascii="Calibri" w:hAnsi="Calibri"/>
          <w:highlight w:val="none"/>
          <w:lang w:val="en-US"/>
        </w:rPr>
        <w:t>Which ones feel more challenging or uncomfortable to you?</w:t>
      </w:r>
    </w:p>
    <w:p w14:paraId="0D9CD2F4">
      <w:pPr>
        <w:numPr>
          <w:ilvl w:val="0"/>
          <w:numId w:val="5"/>
        </w:numPr>
        <w:tabs>
          <w:tab w:val="clear" w:pos="420"/>
        </w:tabs>
        <w:ind w:left="1200" w:leftChars="0" w:hanging="420" w:firstLineChars="0"/>
        <w:rPr>
          <w:rFonts w:ascii="Calibri" w:hAnsi="Calibri" w:cs="Calibri"/>
          <w:highlight w:val="none"/>
        </w:rPr>
      </w:pPr>
      <w:r>
        <w:rPr>
          <w:rFonts w:hint="default" w:ascii="Calibri" w:hAnsi="Calibri"/>
          <w:highlight w:val="none"/>
          <w:lang w:val="en-US"/>
        </w:rPr>
        <w:t>Are there any which you feel prompted to explore further?</w:t>
      </w:r>
    </w:p>
    <w:p w14:paraId="520D90DD">
      <w:pPr>
        <w:numPr>
          <w:numId w:val="0"/>
        </w:numPr>
        <w:ind w:left="780" w:leftChars="0"/>
        <w:rPr>
          <w:rFonts w:ascii="Calibri" w:hAnsi="Calibri" w:cs="Calibri"/>
          <w:highlight w:val="none"/>
        </w:rPr>
      </w:pPr>
    </w:p>
    <w:p w14:paraId="5667FC85">
      <w:pPr>
        <w:spacing w:after="0" w:line="240" w:lineRule="auto"/>
        <w:rPr>
          <w:rFonts w:ascii="Calibri" w:hAnsi="Calibri" w:cs="Calibri"/>
          <w:highlight w:val="none"/>
        </w:rPr>
      </w:pPr>
      <w:r>
        <w:rPr>
          <w:rFonts w:hint="default" w:ascii="Calibri" w:hAnsi="Calibri" w:cs="Calibri"/>
          <w:highlight w:val="none"/>
          <w:lang w:val="en-US"/>
        </w:rPr>
        <w:t xml:space="preserve">If this activity raises uncomfortable questions or feelings about your view of God or yourself, talk it through </w:t>
      </w:r>
      <w:r>
        <w:rPr>
          <w:rFonts w:ascii="Calibri" w:hAnsi="Calibri" w:cs="Calibri"/>
          <w:highlight w:val="none"/>
        </w:rPr>
        <w:t>with God, with trusted friends or church leaders, with other group members</w:t>
      </w:r>
      <w:r>
        <w:rPr>
          <w:rFonts w:hint="default" w:ascii="Calibri" w:hAnsi="Calibri" w:cs="Calibri"/>
          <w:highlight w:val="none"/>
          <w:lang w:val="en-US"/>
        </w:rPr>
        <w:t xml:space="preserve"> or a counsellor/simila</w:t>
      </w:r>
      <w:bookmarkStart w:id="0" w:name="_GoBack"/>
      <w:bookmarkEnd w:id="0"/>
      <w:r>
        <w:rPr>
          <w:rFonts w:hint="default" w:ascii="Calibri" w:hAnsi="Calibri" w:cs="Calibri"/>
          <w:highlight w:val="none"/>
          <w:lang w:val="en-US"/>
        </w:rPr>
        <w:t>r</w:t>
      </w:r>
      <w:r>
        <w:rPr>
          <w:rFonts w:ascii="Calibri" w:hAnsi="Calibri" w:cs="Calibri"/>
          <w:highlight w:val="none"/>
        </w:rPr>
        <w:t xml:space="preserve">.  Sometimes these things take time to process - be gentle and kind to yourself and let others be kind to you.  </w:t>
      </w:r>
    </w:p>
    <w:p w14:paraId="7B3BF627">
      <w:pPr>
        <w:spacing w:after="0" w:line="240" w:lineRule="auto"/>
        <w:rPr>
          <w:rFonts w:ascii="Calibri" w:hAnsi="Calibri" w:cs="Calibri"/>
          <w:highlight w:val="none"/>
        </w:rPr>
      </w:pPr>
    </w:p>
    <w:p w14:paraId="453B94CA">
      <w:pPr>
        <w:spacing w:after="0" w:line="240" w:lineRule="auto"/>
        <w:rPr>
          <w:rFonts w:ascii="Calibri" w:hAnsi="Calibri" w:cs="Calibri"/>
          <w:highlight w:val="yellow"/>
        </w:rPr>
      </w:pPr>
    </w:p>
    <w:p w14:paraId="7B1AA782">
      <w:pPr>
        <w:pStyle w:val="33"/>
        <w:numPr>
          <w:numId w:val="0"/>
        </w:numPr>
        <w:ind w:left="66" w:leftChars="0"/>
        <w:rPr>
          <w:rFonts w:hint="default" w:ascii="Calibri" w:hAnsi="Calibri" w:cs="Calibri"/>
          <w:b/>
          <w:bCs/>
          <w:sz w:val="32"/>
          <w:szCs w:val="32"/>
          <w:lang w:val="en-US"/>
        </w:rPr>
      </w:pPr>
      <w:r>
        <w:rPr>
          <w:rFonts w:hint="default" w:ascii="Calibri" w:hAnsi="Calibri" w:cs="Calibri"/>
          <w:b/>
          <w:bCs/>
          <w:color w:val="002B53"/>
          <w:sz w:val="32"/>
          <w:szCs w:val="32"/>
          <w:shd w:val="clear" w:fill="BEC10C"/>
          <w:lang w:val="en-US"/>
        </w:rPr>
        <w:t>Tool/Practice 2: Our Pictures of God and Ourselves</w:t>
      </w:r>
      <w:r>
        <w:rPr>
          <w:rFonts w:hint="default" w:ascii="Calibri" w:hAnsi="Calibri" w:cs="Calibri"/>
          <w:b/>
          <w:bCs/>
          <w:sz w:val="32"/>
          <w:szCs w:val="32"/>
          <w:lang w:val="en-US"/>
        </w:rPr>
        <w:t xml:space="preserve">  </w:t>
      </w:r>
    </w:p>
    <w:p w14:paraId="4C2C51C3">
      <w:pPr>
        <w:pStyle w:val="33"/>
        <w:numPr>
          <w:ilvl w:val="0"/>
          <w:numId w:val="6"/>
        </w:numPr>
        <w:ind w:left="426"/>
        <w:rPr>
          <w:rFonts w:ascii="Calibri" w:hAnsi="Calibri" w:cs="Calibri"/>
          <w:b/>
          <w:bCs/>
          <w:sz w:val="32"/>
          <w:szCs w:val="32"/>
        </w:rPr>
      </w:pPr>
      <w:r>
        <w:rPr>
          <w:rFonts w:ascii="Calibri" w:hAnsi="Calibri" w:cs="Calibri"/>
          <w:b/>
          <w:bCs/>
          <w:sz w:val="32"/>
          <w:szCs w:val="32"/>
        </w:rPr>
        <w:t>Our Picture of God</w:t>
      </w:r>
    </w:p>
    <w:p w14:paraId="4A1FC752">
      <w:pPr>
        <w:rPr>
          <w:rFonts w:ascii="Calibri" w:hAnsi="Calibri" w:cs="Calibri"/>
        </w:rPr>
      </w:pPr>
      <w:r>
        <w:rPr>
          <w:rFonts w:ascii="Calibri" w:hAnsi="Calibri" w:cs="Calibri"/>
        </w:rPr>
        <w:t>What is your picture of God, and where does that come from?  Use these four boxes to jot down some of the most important things (positive and negative) shaping your understanding of God.</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7"/>
        <w:gridCol w:w="162"/>
        <w:gridCol w:w="240"/>
        <w:gridCol w:w="6453"/>
      </w:tblGrid>
      <w:tr w14:paraId="3D9B1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Borders>
              <w:bottom w:val="single" w:color="auto" w:sz="4" w:space="0"/>
            </w:tcBorders>
            <w:shd w:val="clear" w:color="auto" w:fill="E8E8E8" w:themeFill="background2"/>
          </w:tcPr>
          <w:p w14:paraId="0C77F06A">
            <w:pPr>
              <w:widowControl w:val="0"/>
              <w:jc w:val="left"/>
              <w:rPr>
                <w:rFonts w:ascii="Calibri" w:hAnsi="Calibri" w:cs="Calibri"/>
                <w:b/>
                <w:bCs/>
                <w:sz w:val="28"/>
                <w:szCs w:val="28"/>
              </w:rPr>
            </w:pPr>
            <w:r>
              <w:rPr>
                <w:rFonts w:ascii="Calibri" w:hAnsi="Calibri" w:cs="Calibri"/>
                <w14:ligatures w14:val="none"/>
              </w:rPr>
              <w:drawing>
                <wp:anchor distT="0" distB="0" distL="114300" distR="114300" simplePos="0" relativeHeight="251661312" behindDoc="1" locked="0" layoutInCell="1" allowOverlap="1">
                  <wp:simplePos x="0" y="0"/>
                  <wp:positionH relativeFrom="column">
                    <wp:posOffset>-64135</wp:posOffset>
                  </wp:positionH>
                  <wp:positionV relativeFrom="paragraph">
                    <wp:posOffset>89535</wp:posOffset>
                  </wp:positionV>
                  <wp:extent cx="752475" cy="752475"/>
                  <wp:effectExtent l="0" t="0" r="9525" b="9525"/>
                  <wp:wrapTight wrapText="bothSides">
                    <wp:wrapPolygon>
                      <wp:start x="1094" y="0"/>
                      <wp:lineTo x="1094" y="17499"/>
                      <wp:lineTo x="2187" y="21327"/>
                      <wp:lineTo x="3281" y="21327"/>
                      <wp:lineTo x="7656" y="21327"/>
                      <wp:lineTo x="18592" y="21327"/>
                      <wp:lineTo x="21327" y="20780"/>
                      <wp:lineTo x="20233" y="0"/>
                      <wp:lineTo x="1094" y="0"/>
                    </wp:wrapPolygon>
                  </wp:wrapTight>
                  <wp:docPr id="8289335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33583"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anchor>
              </w:drawing>
            </w:r>
            <w:r>
              <w:rPr>
                <w:rFonts w:ascii="Calibri" w:hAnsi="Calibri" w:cs="Calibri"/>
                <w:b/>
                <w:bCs/>
                <w:sz w:val="28"/>
                <w:szCs w:val="28"/>
              </w:rPr>
              <w:t>Scripture</w:t>
            </w:r>
          </w:p>
          <w:p w14:paraId="41C9CFED">
            <w:pPr>
              <w:widowControl w:val="0"/>
              <w:jc w:val="left"/>
              <w:rPr>
                <w:rFonts w:ascii="Calibri" w:hAnsi="Calibri" w:cs="Calibri"/>
                <w:sz w:val="22"/>
                <w:szCs w:val="22"/>
              </w:rPr>
            </w:pPr>
            <w:r>
              <w:rPr>
                <w:rFonts w:ascii="Calibri" w:hAnsi="Calibri" w:cs="Calibri"/>
                <w:sz w:val="22"/>
                <w:szCs w:val="22"/>
              </w:rPr>
              <w:t xml:space="preserve">Which ideas, verses or passages from the Bible have most shaped your understanding of </w:t>
            </w:r>
            <w:r>
              <w:rPr>
                <w:rFonts w:ascii="Calibri" w:hAnsi="Calibri" w:cs="Calibri"/>
                <w:sz w:val="22"/>
                <w:szCs w:val="22"/>
                <w:u w:val="single"/>
              </w:rPr>
              <w:t>who God is</w:t>
            </w:r>
            <w:r>
              <w:rPr>
                <w:rFonts w:ascii="Calibri" w:hAnsi="Calibri" w:cs="Calibri"/>
                <w:sz w:val="22"/>
                <w:szCs w:val="22"/>
              </w:rPr>
              <w:t>?</w:t>
            </w:r>
          </w:p>
        </w:tc>
        <w:tc>
          <w:tcPr>
            <w:tcW w:w="402" w:type="dxa"/>
            <w:gridSpan w:val="2"/>
            <w:tcBorders>
              <w:bottom w:val="single" w:color="auto" w:sz="4" w:space="0"/>
            </w:tcBorders>
            <w:shd w:val="clear" w:color="auto" w:fill="E8E8E8" w:themeFill="background2"/>
          </w:tcPr>
          <w:p w14:paraId="763A8206">
            <w:pPr>
              <w:widowControl w:val="0"/>
              <w:jc w:val="left"/>
              <w:rPr>
                <w:rFonts w:ascii="Calibri" w:hAnsi="Calibri" w:cs="Calibri"/>
              </w:rPr>
            </w:pPr>
          </w:p>
        </w:tc>
        <w:tc>
          <w:tcPr>
            <w:tcW w:w="6453" w:type="dxa"/>
            <w:tcBorders>
              <w:bottom w:val="single" w:color="auto" w:sz="4" w:space="0"/>
            </w:tcBorders>
            <w:shd w:val="clear" w:color="auto" w:fill="E8E8E8" w:themeFill="background2"/>
          </w:tcPr>
          <w:p w14:paraId="285A8666">
            <w:pPr>
              <w:widowControl w:val="0"/>
              <w:jc w:val="left"/>
              <w:rPr>
                <w:rFonts w:ascii="Calibri" w:hAnsi="Calibri" w:cs="Calibri"/>
              </w:rPr>
            </w:pPr>
          </w:p>
        </w:tc>
      </w:tr>
      <w:tr w14:paraId="13B43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Borders>
              <w:top w:val="single" w:color="auto" w:sz="4" w:space="0"/>
            </w:tcBorders>
          </w:tcPr>
          <w:p w14:paraId="01253926">
            <w:pPr>
              <w:widowControl w:val="0"/>
              <w:jc w:val="left"/>
              <w:rPr>
                <w:rFonts w:ascii="Calibri" w:hAnsi="Calibri" w:cs="Calibri"/>
                <w:sz w:val="4"/>
                <w:szCs w:val="4"/>
              </w:rPr>
            </w:pPr>
          </w:p>
        </w:tc>
        <w:tc>
          <w:tcPr>
            <w:tcW w:w="402" w:type="dxa"/>
            <w:gridSpan w:val="2"/>
            <w:tcBorders>
              <w:top w:val="single" w:color="auto" w:sz="4" w:space="0"/>
            </w:tcBorders>
          </w:tcPr>
          <w:p w14:paraId="0C0E17D0">
            <w:pPr>
              <w:widowControl w:val="0"/>
              <w:jc w:val="left"/>
              <w:rPr>
                <w:rFonts w:ascii="Calibri" w:hAnsi="Calibri" w:cs="Calibri"/>
                <w:sz w:val="4"/>
                <w:szCs w:val="4"/>
              </w:rPr>
            </w:pPr>
          </w:p>
        </w:tc>
        <w:tc>
          <w:tcPr>
            <w:tcW w:w="6453" w:type="dxa"/>
            <w:tcBorders>
              <w:top w:val="single" w:color="auto" w:sz="4" w:space="0"/>
            </w:tcBorders>
          </w:tcPr>
          <w:p w14:paraId="1B8C5FDF">
            <w:pPr>
              <w:widowControl w:val="0"/>
              <w:jc w:val="left"/>
              <w:rPr>
                <w:rFonts w:ascii="Calibri" w:hAnsi="Calibri" w:cs="Calibri"/>
                <w:sz w:val="4"/>
                <w:szCs w:val="4"/>
              </w:rPr>
            </w:pPr>
          </w:p>
        </w:tc>
      </w:tr>
      <w:tr w14:paraId="15E7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Borders>
              <w:bottom w:val="single" w:color="auto" w:sz="4" w:space="0"/>
            </w:tcBorders>
          </w:tcPr>
          <w:p w14:paraId="1A16CB43">
            <w:pPr>
              <w:widowControl w:val="0"/>
              <w:jc w:val="left"/>
              <w:rPr>
                <w:rFonts w:ascii="Calibri" w:hAnsi="Calibri" w:cs="Calibri"/>
                <w:b/>
                <w:bCs/>
                <w:sz w:val="28"/>
                <w:szCs w:val="28"/>
              </w:rPr>
            </w:pPr>
            <w:r>
              <w:rPr>
                <w:rFonts w:ascii="Calibri" w:hAnsi="Calibri" w:cs="Calibri"/>
                <w14:ligatures w14:val="none"/>
              </w:rPr>
              <w:drawing>
                <wp:anchor distT="0" distB="0" distL="114300" distR="114300" simplePos="0" relativeHeight="251662336" behindDoc="1" locked="0" layoutInCell="1" allowOverlap="1">
                  <wp:simplePos x="0" y="0"/>
                  <wp:positionH relativeFrom="column">
                    <wp:posOffset>-65405</wp:posOffset>
                  </wp:positionH>
                  <wp:positionV relativeFrom="paragraph">
                    <wp:posOffset>33655</wp:posOffset>
                  </wp:positionV>
                  <wp:extent cx="933450" cy="933450"/>
                  <wp:effectExtent l="0" t="0" r="0" b="0"/>
                  <wp:wrapTight wrapText="bothSides">
                    <wp:wrapPolygon>
                      <wp:start x="8816" y="0"/>
                      <wp:lineTo x="7053" y="2204"/>
                      <wp:lineTo x="6612" y="7053"/>
                      <wp:lineTo x="1763" y="12343"/>
                      <wp:lineTo x="1322" y="13224"/>
                      <wp:lineTo x="3967" y="14106"/>
                      <wp:lineTo x="3967" y="21159"/>
                      <wp:lineTo x="17192" y="21159"/>
                      <wp:lineTo x="17192" y="14106"/>
                      <wp:lineTo x="19837" y="13665"/>
                      <wp:lineTo x="19396" y="12343"/>
                      <wp:lineTo x="14547" y="7053"/>
                      <wp:lineTo x="14106" y="2204"/>
                      <wp:lineTo x="12343" y="0"/>
                      <wp:lineTo x="8816" y="0"/>
                    </wp:wrapPolygon>
                  </wp:wrapTight>
                  <wp:docPr id="14110919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91995"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anchor>
              </w:drawing>
            </w:r>
            <w:r>
              <w:rPr>
                <w:rFonts w:ascii="Calibri" w:hAnsi="Calibri" w:cs="Calibri"/>
                <w:b/>
                <w:bCs/>
                <w:sz w:val="28"/>
                <w:szCs w:val="28"/>
              </w:rPr>
              <w:t xml:space="preserve">   Tradition</w:t>
            </w:r>
          </w:p>
          <w:p w14:paraId="02F2BC85">
            <w:pPr>
              <w:widowControl w:val="0"/>
              <w:jc w:val="left"/>
              <w:rPr>
                <w:rFonts w:ascii="Calibri" w:hAnsi="Calibri" w:cs="Calibri"/>
              </w:rPr>
            </w:pPr>
            <w:r>
              <w:rPr>
                <w:rFonts w:ascii="Calibri" w:hAnsi="Calibri" w:cs="Calibri"/>
                <w:sz w:val="22"/>
                <w:szCs w:val="22"/>
              </w:rPr>
              <w:t xml:space="preserve">How has your picture of </w:t>
            </w:r>
            <w:r>
              <w:rPr>
                <w:rFonts w:ascii="Calibri" w:hAnsi="Calibri" w:cs="Calibri"/>
                <w:sz w:val="22"/>
                <w:szCs w:val="22"/>
                <w:u w:val="single"/>
              </w:rPr>
              <w:t>God</w:t>
            </w:r>
            <w:r>
              <w:rPr>
                <w:rFonts w:ascii="Calibri" w:hAnsi="Calibri" w:cs="Calibri"/>
                <w:sz w:val="22"/>
                <w:szCs w:val="22"/>
              </w:rPr>
              <w:t xml:space="preserve"> been shaped by the worship, teaching and practices of the churches you have been part of?</w:t>
            </w:r>
          </w:p>
        </w:tc>
        <w:tc>
          <w:tcPr>
            <w:tcW w:w="402" w:type="dxa"/>
            <w:gridSpan w:val="2"/>
            <w:tcBorders>
              <w:bottom w:val="single" w:color="auto" w:sz="4" w:space="0"/>
            </w:tcBorders>
          </w:tcPr>
          <w:p w14:paraId="3536E477">
            <w:pPr>
              <w:widowControl w:val="0"/>
              <w:jc w:val="left"/>
              <w:rPr>
                <w:rFonts w:ascii="Calibri" w:hAnsi="Calibri" w:cs="Calibri"/>
              </w:rPr>
            </w:pPr>
          </w:p>
        </w:tc>
        <w:tc>
          <w:tcPr>
            <w:tcW w:w="6453" w:type="dxa"/>
            <w:tcBorders>
              <w:bottom w:val="single" w:color="auto" w:sz="4" w:space="0"/>
            </w:tcBorders>
          </w:tcPr>
          <w:p w14:paraId="79D03182">
            <w:pPr>
              <w:widowControl w:val="0"/>
              <w:jc w:val="left"/>
              <w:rPr>
                <w:rFonts w:ascii="Calibri" w:hAnsi="Calibri" w:cs="Calibri"/>
              </w:rPr>
            </w:pPr>
          </w:p>
        </w:tc>
      </w:tr>
      <w:tr w14:paraId="57F1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Borders>
              <w:top w:val="single" w:color="auto" w:sz="4" w:space="0"/>
            </w:tcBorders>
          </w:tcPr>
          <w:p w14:paraId="6BBAB7E0">
            <w:pPr>
              <w:widowControl w:val="0"/>
              <w:jc w:val="left"/>
              <w:rPr>
                <w:rFonts w:ascii="Calibri" w:hAnsi="Calibri" w:cs="Calibri"/>
                <w:sz w:val="4"/>
                <w:szCs w:val="4"/>
              </w:rPr>
            </w:pPr>
          </w:p>
        </w:tc>
        <w:tc>
          <w:tcPr>
            <w:tcW w:w="402" w:type="dxa"/>
            <w:gridSpan w:val="2"/>
            <w:tcBorders>
              <w:top w:val="single" w:color="auto" w:sz="4" w:space="0"/>
            </w:tcBorders>
          </w:tcPr>
          <w:p w14:paraId="752CEF9D">
            <w:pPr>
              <w:widowControl w:val="0"/>
              <w:jc w:val="left"/>
              <w:rPr>
                <w:rFonts w:ascii="Calibri" w:hAnsi="Calibri" w:cs="Calibri"/>
                <w:sz w:val="4"/>
                <w:szCs w:val="4"/>
              </w:rPr>
            </w:pPr>
          </w:p>
        </w:tc>
        <w:tc>
          <w:tcPr>
            <w:tcW w:w="6453" w:type="dxa"/>
            <w:tcBorders>
              <w:top w:val="single" w:color="auto" w:sz="4" w:space="0"/>
            </w:tcBorders>
          </w:tcPr>
          <w:p w14:paraId="2D6291A5">
            <w:pPr>
              <w:widowControl w:val="0"/>
              <w:jc w:val="left"/>
              <w:rPr>
                <w:rFonts w:ascii="Calibri" w:hAnsi="Calibri" w:cs="Calibri"/>
                <w:sz w:val="4"/>
                <w:szCs w:val="4"/>
              </w:rPr>
            </w:pPr>
          </w:p>
        </w:tc>
      </w:tr>
      <w:tr w14:paraId="580E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shd w:val="clear" w:color="auto" w:fill="E8E8E8" w:themeFill="background2"/>
          </w:tcPr>
          <w:p w14:paraId="3ED3E404">
            <w:pPr>
              <w:widowControl w:val="0"/>
              <w:jc w:val="left"/>
              <w:rPr>
                <w:rFonts w:ascii="Calibri" w:hAnsi="Calibri" w:cs="Calibri"/>
                <w:b/>
                <w:bCs/>
                <w:sz w:val="28"/>
                <w:szCs w:val="28"/>
              </w:rPr>
            </w:pPr>
            <w:r>
              <w:rPr>
                <w:rFonts w:ascii="Calibri" w:hAnsi="Calibri" w:cs="Calibri"/>
                <w14:ligatures w14:val="none"/>
              </w:rPr>
              <w:drawing>
                <wp:anchor distT="0" distB="0" distL="114300" distR="114300" simplePos="0" relativeHeight="251663360" behindDoc="1" locked="0" layoutInCell="1" allowOverlap="1">
                  <wp:simplePos x="0" y="0"/>
                  <wp:positionH relativeFrom="column">
                    <wp:posOffset>22225</wp:posOffset>
                  </wp:positionH>
                  <wp:positionV relativeFrom="paragraph">
                    <wp:posOffset>76835</wp:posOffset>
                  </wp:positionV>
                  <wp:extent cx="457200" cy="457200"/>
                  <wp:effectExtent l="0" t="0" r="0" b="0"/>
                  <wp:wrapTight wrapText="bothSides">
                    <wp:wrapPolygon>
                      <wp:start x="0" y="0"/>
                      <wp:lineTo x="0" y="9000"/>
                      <wp:lineTo x="4500" y="14400"/>
                      <wp:lineTo x="2700" y="16200"/>
                      <wp:lineTo x="2700" y="18000"/>
                      <wp:lineTo x="4500" y="20700"/>
                      <wp:lineTo x="16200" y="20700"/>
                      <wp:lineTo x="18000" y="20700"/>
                      <wp:lineTo x="18000" y="16200"/>
                      <wp:lineTo x="16200" y="14400"/>
                      <wp:lineTo x="20700" y="9000"/>
                      <wp:lineTo x="20700" y="0"/>
                      <wp:lineTo x="0" y="0"/>
                    </wp:wrapPolygon>
                  </wp:wrapTight>
                  <wp:docPr id="158480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0728" name="Pictur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anchor>
              </w:drawing>
            </w:r>
            <w:r>
              <w:rPr>
                <w:rFonts w:ascii="Calibri" w:hAnsi="Calibri" w:cs="Calibri"/>
                <w:b/>
                <w:bCs/>
                <w:sz w:val="28"/>
                <w:szCs w:val="28"/>
              </w:rPr>
              <w:t>Your Experience</w:t>
            </w:r>
          </w:p>
          <w:p w14:paraId="619E2237">
            <w:pPr>
              <w:widowControl w:val="0"/>
              <w:jc w:val="left"/>
              <w:rPr>
                <w:rFonts w:ascii="Calibri" w:hAnsi="Calibri" w:cs="Calibri"/>
              </w:rPr>
            </w:pPr>
            <w:r>
              <w:rPr>
                <w:rFonts w:ascii="Calibri" w:hAnsi="Calibri" w:cs="Calibri"/>
                <w14:ligatures w14:val="none"/>
              </w:rPr>
              <w:drawing>
                <wp:anchor distT="0" distB="0" distL="114300" distR="114300" simplePos="0" relativeHeight="251664384" behindDoc="1" locked="0" layoutInCell="1" allowOverlap="1">
                  <wp:simplePos x="0" y="0"/>
                  <wp:positionH relativeFrom="column">
                    <wp:posOffset>3175</wp:posOffset>
                  </wp:positionH>
                  <wp:positionV relativeFrom="paragraph">
                    <wp:posOffset>-3810</wp:posOffset>
                  </wp:positionV>
                  <wp:extent cx="571500" cy="571500"/>
                  <wp:effectExtent l="0" t="0" r="0" b="0"/>
                  <wp:wrapTight wrapText="bothSides">
                    <wp:wrapPolygon>
                      <wp:start x="7920" y="2880"/>
                      <wp:lineTo x="2880" y="5040"/>
                      <wp:lineTo x="0" y="9360"/>
                      <wp:lineTo x="0" y="18000"/>
                      <wp:lineTo x="20880" y="18000"/>
                      <wp:lineTo x="20880" y="9360"/>
                      <wp:lineTo x="18000" y="5040"/>
                      <wp:lineTo x="12960" y="2880"/>
                      <wp:lineTo x="7920" y="2880"/>
                    </wp:wrapPolygon>
                  </wp:wrapTight>
                  <wp:docPr id="2799417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941727"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anchor>
              </w:drawing>
            </w:r>
            <w:r>
              <w:rPr>
                <w:rFonts w:ascii="Calibri" w:hAnsi="Calibri" w:cs="Calibri"/>
                <w14:ligatures w14:val="none"/>
              </w:rPr>
              <w:t xml:space="preserve">What </w:t>
            </w:r>
            <w:r>
              <w:rPr>
                <w:rFonts w:ascii="Calibri" w:hAnsi="Calibri" w:cs="Calibri"/>
                <w:sz w:val="22"/>
                <w:szCs w:val="22"/>
              </w:rPr>
              <w:t xml:space="preserve">experiences (of God, other people and society) have shaped how you see </w:t>
            </w:r>
            <w:r>
              <w:rPr>
                <w:rFonts w:ascii="Calibri" w:hAnsi="Calibri" w:cs="Calibri"/>
                <w:sz w:val="22"/>
                <w:szCs w:val="22"/>
                <w:u w:val="single"/>
              </w:rPr>
              <w:t>God</w:t>
            </w:r>
            <w:r>
              <w:rPr>
                <w:rFonts w:ascii="Calibri" w:hAnsi="Calibri" w:cs="Calibri"/>
                <w:sz w:val="22"/>
                <w:szCs w:val="22"/>
              </w:rPr>
              <w:t>?</w:t>
            </w:r>
          </w:p>
        </w:tc>
        <w:tc>
          <w:tcPr>
            <w:tcW w:w="402" w:type="dxa"/>
            <w:gridSpan w:val="2"/>
            <w:shd w:val="clear" w:color="auto" w:fill="E8E8E8" w:themeFill="background2"/>
          </w:tcPr>
          <w:p w14:paraId="0A9382D5">
            <w:pPr>
              <w:widowControl w:val="0"/>
              <w:jc w:val="left"/>
              <w:rPr>
                <w:rFonts w:ascii="Calibri" w:hAnsi="Calibri" w:cs="Calibri"/>
              </w:rPr>
            </w:pPr>
          </w:p>
        </w:tc>
        <w:tc>
          <w:tcPr>
            <w:tcW w:w="6453" w:type="dxa"/>
            <w:shd w:val="clear" w:color="auto" w:fill="E8E8E8" w:themeFill="background2"/>
          </w:tcPr>
          <w:p w14:paraId="1E7953D8">
            <w:pPr>
              <w:widowControl w:val="0"/>
              <w:jc w:val="left"/>
              <w:rPr>
                <w:rFonts w:ascii="Calibri" w:hAnsi="Calibri" w:cs="Calibri"/>
              </w:rPr>
            </w:pPr>
          </w:p>
        </w:tc>
      </w:tr>
      <w:tr w14:paraId="495EB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Borders>
              <w:bottom w:val="single" w:color="auto" w:sz="4" w:space="0"/>
            </w:tcBorders>
          </w:tcPr>
          <w:p w14:paraId="4CBED9F0">
            <w:pPr>
              <w:widowControl w:val="0"/>
              <w:jc w:val="left"/>
              <w:rPr>
                <w:rFonts w:ascii="Calibri" w:hAnsi="Calibri" w:cs="Calibri"/>
                <w:sz w:val="4"/>
                <w:szCs w:val="4"/>
              </w:rPr>
            </w:pPr>
          </w:p>
        </w:tc>
        <w:tc>
          <w:tcPr>
            <w:tcW w:w="402" w:type="dxa"/>
            <w:gridSpan w:val="2"/>
            <w:tcBorders>
              <w:bottom w:val="single" w:color="auto" w:sz="4" w:space="0"/>
            </w:tcBorders>
          </w:tcPr>
          <w:p w14:paraId="50BBA2BB">
            <w:pPr>
              <w:widowControl w:val="0"/>
              <w:jc w:val="left"/>
              <w:rPr>
                <w:rFonts w:ascii="Calibri" w:hAnsi="Calibri" w:cs="Calibri"/>
                <w:sz w:val="4"/>
                <w:szCs w:val="4"/>
              </w:rPr>
            </w:pPr>
          </w:p>
        </w:tc>
        <w:tc>
          <w:tcPr>
            <w:tcW w:w="6453" w:type="dxa"/>
            <w:tcBorders>
              <w:bottom w:val="single" w:color="auto" w:sz="4" w:space="0"/>
            </w:tcBorders>
          </w:tcPr>
          <w:p w14:paraId="1A542E6C">
            <w:pPr>
              <w:widowControl w:val="0"/>
              <w:jc w:val="left"/>
              <w:rPr>
                <w:rFonts w:ascii="Calibri" w:hAnsi="Calibri" w:cs="Calibri"/>
                <w:sz w:val="4"/>
                <w:szCs w:val="4"/>
              </w:rPr>
            </w:pPr>
          </w:p>
        </w:tc>
      </w:tr>
      <w:tr w14:paraId="6509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09" w:type="dxa"/>
            <w:gridSpan w:val="2"/>
            <w:tcBorders>
              <w:top w:val="single" w:color="auto" w:sz="4" w:space="0"/>
              <w:bottom w:val="single" w:color="auto" w:sz="4" w:space="0"/>
            </w:tcBorders>
          </w:tcPr>
          <w:p w14:paraId="565D95DE">
            <w:pPr>
              <w:widowControl w:val="0"/>
              <w:jc w:val="left"/>
              <w:rPr>
                <w:rFonts w:ascii="Calibri" w:hAnsi="Calibri" w:cs="Calibri"/>
                <w:b/>
                <w:bCs/>
                <w:sz w:val="28"/>
                <w:szCs w:val="28"/>
              </w:rPr>
            </w:pPr>
            <w:r>
              <w:rPr>
                <w:rFonts w:ascii="Calibri" w:hAnsi="Calibri" w:cs="Calibri"/>
                <w:b/>
                <w:bCs/>
                <w:sz w:val="28"/>
                <w:szCs w:val="28"/>
                <w14:ligatures w14:val="none"/>
              </w:rPr>
              <w:drawing>
                <wp:anchor distT="0" distB="0" distL="114300" distR="114300" simplePos="0" relativeHeight="251665408" behindDoc="1" locked="0" layoutInCell="1" allowOverlap="1">
                  <wp:simplePos x="0" y="0"/>
                  <wp:positionH relativeFrom="column">
                    <wp:posOffset>3175</wp:posOffset>
                  </wp:positionH>
                  <wp:positionV relativeFrom="paragraph">
                    <wp:posOffset>1905</wp:posOffset>
                  </wp:positionV>
                  <wp:extent cx="876300" cy="876300"/>
                  <wp:effectExtent l="0" t="0" r="0" b="0"/>
                  <wp:wrapTight wrapText="bothSides">
                    <wp:wrapPolygon>
                      <wp:start x="8452" y="939"/>
                      <wp:lineTo x="5635" y="3757"/>
                      <wp:lineTo x="3287" y="7513"/>
                      <wp:lineTo x="2348" y="11739"/>
                      <wp:lineTo x="2817" y="15026"/>
                      <wp:lineTo x="4226" y="16904"/>
                      <wp:lineTo x="8452" y="19252"/>
                      <wp:lineTo x="8922" y="20191"/>
                      <wp:lineTo x="16435" y="20191"/>
                      <wp:lineTo x="16435" y="16904"/>
                      <wp:lineTo x="19252" y="9391"/>
                      <wp:lineTo x="19722" y="7043"/>
                      <wp:lineTo x="16904" y="3287"/>
                      <wp:lineTo x="14087" y="939"/>
                      <wp:lineTo x="8452" y="939"/>
                    </wp:wrapPolygon>
                  </wp:wrapTight>
                  <wp:docPr id="8710312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31278" name="Picture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anchor>
              </w:drawing>
            </w:r>
            <w:r>
              <w:rPr>
                <w:rFonts w:ascii="Calibri" w:hAnsi="Calibri" w:cs="Calibri"/>
                <w:b/>
                <w:bCs/>
                <w:sz w:val="28"/>
                <w:szCs w:val="28"/>
              </w:rPr>
              <w:t xml:space="preserve">Reason </w:t>
            </w:r>
          </w:p>
          <w:p w14:paraId="0734385D">
            <w:pPr>
              <w:widowControl w:val="0"/>
              <w:jc w:val="left"/>
              <w:rPr>
                <w:rFonts w:ascii="Calibri" w:hAnsi="Calibri" w:cs="Calibri"/>
                <w:sz w:val="22"/>
                <w:szCs w:val="22"/>
              </w:rPr>
            </w:pPr>
            <w:r>
              <w:rPr>
                <w:rFonts w:ascii="Calibri" w:hAnsi="Calibri" w:cs="Calibri"/>
                <w:sz w:val="22"/>
                <w:szCs w:val="22"/>
              </w:rPr>
              <w:t xml:space="preserve">What other knowledge, ideas, info or thinking (either yours or someone else’s) has shaped how you see </w:t>
            </w:r>
            <w:r>
              <w:rPr>
                <w:rFonts w:ascii="Calibri" w:hAnsi="Calibri" w:cs="Calibri"/>
                <w:sz w:val="22"/>
                <w:szCs w:val="22"/>
                <w:u w:val="single"/>
              </w:rPr>
              <w:t>God</w:t>
            </w:r>
            <w:r>
              <w:rPr>
                <w:rFonts w:ascii="Calibri" w:hAnsi="Calibri" w:cs="Calibri"/>
                <w:sz w:val="22"/>
                <w:szCs w:val="22"/>
              </w:rPr>
              <w:t>?</w:t>
            </w:r>
          </w:p>
        </w:tc>
        <w:tc>
          <w:tcPr>
            <w:tcW w:w="240" w:type="dxa"/>
            <w:tcBorders>
              <w:top w:val="single" w:color="auto" w:sz="4" w:space="0"/>
              <w:bottom w:val="single" w:color="auto" w:sz="4" w:space="0"/>
            </w:tcBorders>
          </w:tcPr>
          <w:p w14:paraId="7962F976">
            <w:pPr>
              <w:widowControl w:val="0"/>
              <w:jc w:val="left"/>
              <w:rPr>
                <w:rFonts w:ascii="Calibri" w:hAnsi="Calibri" w:cs="Calibri"/>
              </w:rPr>
            </w:pPr>
          </w:p>
        </w:tc>
        <w:tc>
          <w:tcPr>
            <w:tcW w:w="6453" w:type="dxa"/>
            <w:tcBorders>
              <w:top w:val="single" w:color="auto" w:sz="4" w:space="0"/>
              <w:bottom w:val="single" w:color="auto" w:sz="4" w:space="0"/>
            </w:tcBorders>
          </w:tcPr>
          <w:p w14:paraId="62D2E931">
            <w:pPr>
              <w:widowControl w:val="0"/>
              <w:jc w:val="left"/>
              <w:rPr>
                <w:rFonts w:ascii="Calibri" w:hAnsi="Calibri" w:cs="Calibri"/>
              </w:rPr>
            </w:pPr>
          </w:p>
        </w:tc>
      </w:tr>
    </w:tbl>
    <w:p w14:paraId="7F78D1FD">
      <w:pPr>
        <w:pStyle w:val="33"/>
        <w:numPr>
          <w:ilvl w:val="0"/>
          <w:numId w:val="6"/>
        </w:numPr>
        <w:ind w:left="426"/>
        <w:rPr>
          <w:rFonts w:ascii="Calibri" w:hAnsi="Calibri" w:cs="Calibri"/>
          <w:b/>
          <w:bCs/>
          <w:color w:val="000000"/>
          <w:sz w:val="32"/>
          <w:szCs w:val="32"/>
        </w:rPr>
      </w:pPr>
      <w:r>
        <w:rPr>
          <w:rFonts w:ascii="Calibri" w:hAnsi="Calibri" w:cs="Calibri"/>
          <w:b/>
          <w:bCs/>
          <w:color w:val="000000"/>
          <w:sz w:val="32"/>
          <w:szCs w:val="32"/>
        </w:rPr>
        <w:t>How Does God See You?</w:t>
      </w:r>
    </w:p>
    <w:p w14:paraId="55102D0C">
      <w:pPr>
        <w:ind w:left="66"/>
        <w:rPr>
          <w:rFonts w:ascii="Calibri" w:hAnsi="Calibri" w:cs="Calibri"/>
          <w:color w:val="000000"/>
        </w:rPr>
      </w:pPr>
      <w:r>
        <w:rPr>
          <w:rFonts w:ascii="Calibri" w:hAnsi="Calibri" w:cs="Calibri"/>
          <w:color w:val="000000"/>
        </w:rPr>
        <w:t>Now think about how you think/feel that God sees you (include positive and any negative thoughts and feelings).  Where do those ideas come from?</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94"/>
        <w:gridCol w:w="283"/>
        <w:gridCol w:w="6425"/>
      </w:tblGrid>
      <w:tr w14:paraId="1B7D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bottom w:val="single" w:color="auto" w:sz="4" w:space="0"/>
            </w:tcBorders>
            <w:shd w:val="clear" w:color="auto" w:fill="E8E8E8" w:themeFill="background2"/>
          </w:tcPr>
          <w:p w14:paraId="7AAFBC37">
            <w:pPr>
              <w:widowControl/>
              <w:jc w:val="left"/>
              <w:rPr>
                <w:rFonts w:ascii="Calibri" w:hAnsi="Calibri" w:cs="Calibri"/>
                <w:b/>
                <w:bCs/>
              </w:rPr>
            </w:pPr>
            <w:r>
              <w:rPr>
                <w:rFonts w:ascii="Calibri" w:hAnsi="Calibri" w:cs="Calibri"/>
                <w:sz w:val="28"/>
                <w:szCs w:val="28"/>
              </w:rPr>
              <w:drawing>
                <wp:anchor distT="0" distB="0" distL="114300" distR="114300" simplePos="0" relativeHeight="251666432" behindDoc="1" locked="0" layoutInCell="1" allowOverlap="1">
                  <wp:simplePos x="0" y="0"/>
                  <wp:positionH relativeFrom="column">
                    <wp:posOffset>-64135</wp:posOffset>
                  </wp:positionH>
                  <wp:positionV relativeFrom="paragraph">
                    <wp:posOffset>89535</wp:posOffset>
                  </wp:positionV>
                  <wp:extent cx="752475" cy="752475"/>
                  <wp:effectExtent l="0" t="0" r="9525" b="9525"/>
                  <wp:wrapTight wrapText="bothSides">
                    <wp:wrapPolygon>
                      <wp:start x="1094" y="0"/>
                      <wp:lineTo x="1094" y="17499"/>
                      <wp:lineTo x="2187" y="21327"/>
                      <wp:lineTo x="3281" y="21327"/>
                      <wp:lineTo x="7656" y="21327"/>
                      <wp:lineTo x="18592" y="21327"/>
                      <wp:lineTo x="21327" y="20780"/>
                      <wp:lineTo x="20233" y="0"/>
                      <wp:lineTo x="1094" y="0"/>
                    </wp:wrapPolygon>
                  </wp:wrapTight>
                  <wp:docPr id="2839561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56145"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anchor>
              </w:drawing>
            </w:r>
            <w:r>
              <w:rPr>
                <w:rFonts w:ascii="Calibri" w:hAnsi="Calibri" w:cs="Calibri"/>
                <w:b/>
                <w:bCs/>
                <w:sz w:val="28"/>
                <w:szCs w:val="28"/>
              </w:rPr>
              <w:t>Scripture</w:t>
            </w:r>
          </w:p>
          <w:p w14:paraId="42D49246">
            <w:pPr>
              <w:widowControl/>
              <w:jc w:val="left"/>
              <w:rPr>
                <w:rFonts w:ascii="Calibri" w:hAnsi="Calibri" w:cs="Calibri"/>
                <w:sz w:val="22"/>
                <w:szCs w:val="22"/>
              </w:rPr>
            </w:pPr>
            <w:r>
              <w:rPr>
                <w:rFonts w:ascii="Calibri" w:hAnsi="Calibri" w:cs="Calibri"/>
                <w:sz w:val="22"/>
                <w:szCs w:val="22"/>
              </w:rPr>
              <w:t xml:space="preserve">Which ideas, verses or passages from the Bible have most shaped your understanding </w:t>
            </w:r>
            <w:r>
              <w:rPr>
                <w:rFonts w:ascii="Calibri" w:hAnsi="Calibri" w:cs="Calibri"/>
                <w:sz w:val="22"/>
                <w:szCs w:val="22"/>
                <w:u w:val="single"/>
              </w:rPr>
              <w:t>of how God sees you</w:t>
            </w:r>
            <w:r>
              <w:rPr>
                <w:rFonts w:ascii="Calibri" w:hAnsi="Calibri" w:cs="Calibri"/>
                <w:sz w:val="22"/>
                <w:szCs w:val="22"/>
              </w:rPr>
              <w:t>?</w:t>
            </w:r>
          </w:p>
        </w:tc>
        <w:tc>
          <w:tcPr>
            <w:tcW w:w="283" w:type="dxa"/>
            <w:tcBorders>
              <w:bottom w:val="single" w:color="auto" w:sz="4" w:space="0"/>
            </w:tcBorders>
            <w:shd w:val="clear" w:color="auto" w:fill="E8E8E8" w:themeFill="background2"/>
          </w:tcPr>
          <w:p w14:paraId="6FFC70DA">
            <w:pPr>
              <w:widowControl/>
              <w:jc w:val="left"/>
              <w:rPr>
                <w:rFonts w:ascii="Calibri" w:hAnsi="Calibri" w:cs="Calibri"/>
              </w:rPr>
            </w:pPr>
          </w:p>
        </w:tc>
        <w:tc>
          <w:tcPr>
            <w:tcW w:w="6425" w:type="dxa"/>
            <w:tcBorders>
              <w:bottom w:val="single" w:color="auto" w:sz="4" w:space="0"/>
            </w:tcBorders>
            <w:shd w:val="clear" w:color="auto" w:fill="E8E8E8" w:themeFill="background2"/>
          </w:tcPr>
          <w:p w14:paraId="42824AD7">
            <w:pPr>
              <w:widowControl/>
              <w:jc w:val="left"/>
              <w:rPr>
                <w:rFonts w:ascii="Calibri" w:hAnsi="Calibri" w:cs="Calibri"/>
              </w:rPr>
            </w:pPr>
          </w:p>
        </w:tc>
      </w:tr>
      <w:tr w14:paraId="3D77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top w:val="single" w:color="auto" w:sz="4" w:space="0"/>
            </w:tcBorders>
          </w:tcPr>
          <w:p w14:paraId="47FEF3DD">
            <w:pPr>
              <w:widowControl/>
              <w:jc w:val="left"/>
              <w:rPr>
                <w:rFonts w:ascii="Calibri" w:hAnsi="Calibri" w:cs="Calibri"/>
                <w:sz w:val="4"/>
                <w:szCs w:val="4"/>
              </w:rPr>
            </w:pPr>
          </w:p>
        </w:tc>
        <w:tc>
          <w:tcPr>
            <w:tcW w:w="283" w:type="dxa"/>
            <w:tcBorders>
              <w:top w:val="single" w:color="auto" w:sz="4" w:space="0"/>
            </w:tcBorders>
          </w:tcPr>
          <w:p w14:paraId="1ADE4B91">
            <w:pPr>
              <w:widowControl/>
              <w:jc w:val="left"/>
              <w:rPr>
                <w:rFonts w:ascii="Calibri" w:hAnsi="Calibri" w:cs="Calibri"/>
                <w:sz w:val="4"/>
                <w:szCs w:val="4"/>
              </w:rPr>
            </w:pPr>
          </w:p>
        </w:tc>
        <w:tc>
          <w:tcPr>
            <w:tcW w:w="6425" w:type="dxa"/>
            <w:tcBorders>
              <w:top w:val="single" w:color="auto" w:sz="4" w:space="0"/>
            </w:tcBorders>
          </w:tcPr>
          <w:p w14:paraId="5D05AAD4">
            <w:pPr>
              <w:widowControl/>
              <w:jc w:val="left"/>
              <w:rPr>
                <w:rFonts w:ascii="Calibri" w:hAnsi="Calibri" w:cs="Calibri"/>
                <w:sz w:val="4"/>
                <w:szCs w:val="4"/>
              </w:rPr>
            </w:pPr>
          </w:p>
        </w:tc>
      </w:tr>
      <w:tr w14:paraId="7FD0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bottom w:val="single" w:color="auto" w:sz="4" w:space="0"/>
            </w:tcBorders>
          </w:tcPr>
          <w:p w14:paraId="28B178E3">
            <w:pPr>
              <w:widowControl/>
              <w:jc w:val="left"/>
              <w:rPr>
                <w:rFonts w:ascii="Calibri" w:hAnsi="Calibri" w:cs="Calibri"/>
                <w:b/>
                <w:bCs/>
                <w:sz w:val="28"/>
                <w:szCs w:val="28"/>
              </w:rPr>
            </w:pPr>
            <w:r>
              <w:rPr>
                <w:rFonts w:ascii="Calibri" w:hAnsi="Calibri" w:cs="Calibri"/>
              </w:rPr>
              <w:drawing>
                <wp:anchor distT="0" distB="0" distL="114300" distR="114300" simplePos="0" relativeHeight="251667456" behindDoc="1" locked="0" layoutInCell="1" allowOverlap="1">
                  <wp:simplePos x="0" y="0"/>
                  <wp:positionH relativeFrom="column">
                    <wp:posOffset>-65405</wp:posOffset>
                  </wp:positionH>
                  <wp:positionV relativeFrom="paragraph">
                    <wp:posOffset>33655</wp:posOffset>
                  </wp:positionV>
                  <wp:extent cx="933450" cy="933450"/>
                  <wp:effectExtent l="0" t="0" r="0" b="0"/>
                  <wp:wrapTight wrapText="bothSides">
                    <wp:wrapPolygon>
                      <wp:start x="8816" y="0"/>
                      <wp:lineTo x="7053" y="2204"/>
                      <wp:lineTo x="6612" y="7053"/>
                      <wp:lineTo x="1763" y="12343"/>
                      <wp:lineTo x="1322" y="13224"/>
                      <wp:lineTo x="3967" y="14106"/>
                      <wp:lineTo x="3967" y="21159"/>
                      <wp:lineTo x="17192" y="21159"/>
                      <wp:lineTo x="17192" y="14106"/>
                      <wp:lineTo x="19837" y="13665"/>
                      <wp:lineTo x="19396" y="12343"/>
                      <wp:lineTo x="14547" y="7053"/>
                      <wp:lineTo x="14106" y="2204"/>
                      <wp:lineTo x="12343" y="0"/>
                      <wp:lineTo x="8816" y="0"/>
                    </wp:wrapPolygon>
                  </wp:wrapTight>
                  <wp:docPr id="8533638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63847"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anchor>
              </w:drawing>
            </w:r>
            <w:r>
              <w:rPr>
                <w:rFonts w:ascii="Calibri" w:hAnsi="Calibri" w:cs="Calibri"/>
                <w:b/>
                <w:bCs/>
              </w:rPr>
              <w:t xml:space="preserve">   </w:t>
            </w:r>
            <w:r>
              <w:rPr>
                <w:rFonts w:ascii="Calibri" w:hAnsi="Calibri" w:cs="Calibri"/>
                <w:b/>
                <w:bCs/>
                <w:sz w:val="28"/>
                <w:szCs w:val="28"/>
              </w:rPr>
              <w:t>Tradition</w:t>
            </w:r>
          </w:p>
          <w:p w14:paraId="3B775F14">
            <w:pPr>
              <w:widowControl/>
              <w:jc w:val="left"/>
              <w:rPr>
                <w:rFonts w:ascii="Calibri" w:hAnsi="Calibri" w:cs="Calibri"/>
                <w:sz w:val="22"/>
                <w:szCs w:val="22"/>
              </w:rPr>
            </w:pPr>
            <w:r>
              <w:rPr>
                <w:rFonts w:ascii="Calibri" w:hAnsi="Calibri" w:cs="Calibri"/>
                <w:sz w:val="22"/>
                <w:szCs w:val="22"/>
              </w:rPr>
              <w:t xml:space="preserve">How has your under-standing of </w:t>
            </w:r>
            <w:r>
              <w:rPr>
                <w:rFonts w:ascii="Calibri" w:hAnsi="Calibri" w:cs="Calibri"/>
                <w:sz w:val="22"/>
                <w:szCs w:val="22"/>
                <w:u w:val="single"/>
              </w:rPr>
              <w:t>how God sees you</w:t>
            </w:r>
            <w:r>
              <w:rPr>
                <w:rFonts w:ascii="Calibri" w:hAnsi="Calibri" w:cs="Calibri"/>
                <w:sz w:val="22"/>
                <w:szCs w:val="22"/>
              </w:rPr>
              <w:t xml:space="preserve"> been shaped by the worship, teaching, traditions of your church(es)?</w:t>
            </w:r>
          </w:p>
        </w:tc>
        <w:tc>
          <w:tcPr>
            <w:tcW w:w="283" w:type="dxa"/>
            <w:tcBorders>
              <w:bottom w:val="single" w:color="auto" w:sz="4" w:space="0"/>
            </w:tcBorders>
          </w:tcPr>
          <w:p w14:paraId="6D874819">
            <w:pPr>
              <w:widowControl/>
              <w:jc w:val="left"/>
              <w:rPr>
                <w:rFonts w:ascii="Calibri" w:hAnsi="Calibri" w:cs="Calibri"/>
              </w:rPr>
            </w:pPr>
          </w:p>
        </w:tc>
        <w:tc>
          <w:tcPr>
            <w:tcW w:w="6425" w:type="dxa"/>
            <w:tcBorders>
              <w:bottom w:val="single" w:color="auto" w:sz="4" w:space="0"/>
            </w:tcBorders>
          </w:tcPr>
          <w:p w14:paraId="79E5CC02">
            <w:pPr>
              <w:widowControl/>
              <w:jc w:val="left"/>
              <w:rPr>
                <w:rFonts w:ascii="Calibri" w:hAnsi="Calibri" w:cs="Calibri"/>
              </w:rPr>
            </w:pPr>
          </w:p>
        </w:tc>
      </w:tr>
      <w:tr w14:paraId="5079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top w:val="single" w:color="auto" w:sz="4" w:space="0"/>
            </w:tcBorders>
          </w:tcPr>
          <w:p w14:paraId="777359EE">
            <w:pPr>
              <w:widowControl/>
              <w:jc w:val="left"/>
              <w:rPr>
                <w:rFonts w:ascii="Calibri" w:hAnsi="Calibri" w:cs="Calibri"/>
                <w:sz w:val="4"/>
                <w:szCs w:val="4"/>
              </w:rPr>
            </w:pPr>
          </w:p>
        </w:tc>
        <w:tc>
          <w:tcPr>
            <w:tcW w:w="283" w:type="dxa"/>
            <w:tcBorders>
              <w:top w:val="single" w:color="auto" w:sz="4" w:space="0"/>
            </w:tcBorders>
          </w:tcPr>
          <w:p w14:paraId="1F4E080F">
            <w:pPr>
              <w:widowControl/>
              <w:jc w:val="left"/>
              <w:rPr>
                <w:rFonts w:ascii="Calibri" w:hAnsi="Calibri" w:cs="Calibri"/>
                <w:sz w:val="4"/>
                <w:szCs w:val="4"/>
              </w:rPr>
            </w:pPr>
          </w:p>
        </w:tc>
        <w:tc>
          <w:tcPr>
            <w:tcW w:w="6425" w:type="dxa"/>
            <w:tcBorders>
              <w:top w:val="single" w:color="auto" w:sz="4" w:space="0"/>
            </w:tcBorders>
          </w:tcPr>
          <w:p w14:paraId="0F97E006">
            <w:pPr>
              <w:widowControl/>
              <w:jc w:val="left"/>
              <w:rPr>
                <w:rFonts w:ascii="Calibri" w:hAnsi="Calibri" w:cs="Calibri"/>
                <w:sz w:val="4"/>
                <w:szCs w:val="4"/>
              </w:rPr>
            </w:pPr>
          </w:p>
        </w:tc>
      </w:tr>
      <w:tr w14:paraId="5E2C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bottom w:val="single" w:color="auto" w:sz="4" w:space="0"/>
            </w:tcBorders>
            <w:shd w:val="clear" w:color="auto" w:fill="E8E8E8" w:themeFill="background2"/>
          </w:tcPr>
          <w:p w14:paraId="73378A85">
            <w:pPr>
              <w:widowControl/>
              <w:jc w:val="left"/>
              <w:rPr>
                <w:rFonts w:ascii="Calibri" w:hAnsi="Calibri" w:cs="Calibri"/>
                <w:b/>
                <w:bCs/>
                <w:sz w:val="28"/>
                <w:szCs w:val="28"/>
              </w:rPr>
            </w:pPr>
            <w:r>
              <w:rPr>
                <w:rFonts w:ascii="Calibri" w:hAnsi="Calibri" w:cs="Calibri"/>
                <w:sz w:val="28"/>
                <w:szCs w:val="28"/>
              </w:rPr>
              <w:drawing>
                <wp:anchor distT="0" distB="0" distL="114300" distR="114300" simplePos="0" relativeHeight="251668480" behindDoc="1" locked="0" layoutInCell="1" allowOverlap="1">
                  <wp:simplePos x="0" y="0"/>
                  <wp:positionH relativeFrom="column">
                    <wp:posOffset>22225</wp:posOffset>
                  </wp:positionH>
                  <wp:positionV relativeFrom="paragraph">
                    <wp:posOffset>76835</wp:posOffset>
                  </wp:positionV>
                  <wp:extent cx="457200" cy="457200"/>
                  <wp:effectExtent l="0" t="0" r="0" b="0"/>
                  <wp:wrapTight wrapText="bothSides">
                    <wp:wrapPolygon>
                      <wp:start x="0" y="0"/>
                      <wp:lineTo x="0" y="9000"/>
                      <wp:lineTo x="4500" y="14400"/>
                      <wp:lineTo x="2700" y="16200"/>
                      <wp:lineTo x="2700" y="18000"/>
                      <wp:lineTo x="4500" y="20700"/>
                      <wp:lineTo x="16200" y="20700"/>
                      <wp:lineTo x="18000" y="20700"/>
                      <wp:lineTo x="18000" y="16200"/>
                      <wp:lineTo x="16200" y="14400"/>
                      <wp:lineTo x="20700" y="9000"/>
                      <wp:lineTo x="20700" y="0"/>
                      <wp:lineTo x="0" y="0"/>
                    </wp:wrapPolygon>
                  </wp:wrapTight>
                  <wp:docPr id="14155331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33153" name="Pictur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anchor>
              </w:drawing>
            </w:r>
            <w:r>
              <w:rPr>
                <w:rFonts w:ascii="Calibri" w:hAnsi="Calibri" w:cs="Calibri"/>
                <w:b/>
                <w:bCs/>
                <w:sz w:val="28"/>
                <w:szCs w:val="28"/>
              </w:rPr>
              <w:t>Your Experience</w:t>
            </w:r>
          </w:p>
          <w:p w14:paraId="34C9F805">
            <w:pPr>
              <w:widowControl/>
              <w:jc w:val="left"/>
              <w:rPr>
                <w:rFonts w:ascii="Calibri" w:hAnsi="Calibri" w:cs="Calibri"/>
                <w:sz w:val="22"/>
                <w:szCs w:val="22"/>
              </w:rPr>
            </w:pPr>
            <w:r>
              <w:rPr>
                <w:rFonts w:ascii="Calibri" w:hAnsi="Calibri" w:cs="Calibri"/>
                <w:sz w:val="22"/>
                <w:szCs w:val="22"/>
              </w:rPr>
              <w:drawing>
                <wp:anchor distT="0" distB="0" distL="114300" distR="114300" simplePos="0" relativeHeight="251669504" behindDoc="1" locked="0" layoutInCell="1" allowOverlap="1">
                  <wp:simplePos x="0" y="0"/>
                  <wp:positionH relativeFrom="column">
                    <wp:posOffset>3175</wp:posOffset>
                  </wp:positionH>
                  <wp:positionV relativeFrom="paragraph">
                    <wp:posOffset>-3810</wp:posOffset>
                  </wp:positionV>
                  <wp:extent cx="571500" cy="571500"/>
                  <wp:effectExtent l="0" t="0" r="0" b="0"/>
                  <wp:wrapTight wrapText="bothSides">
                    <wp:wrapPolygon>
                      <wp:start x="7920" y="2880"/>
                      <wp:lineTo x="2880" y="5040"/>
                      <wp:lineTo x="0" y="9360"/>
                      <wp:lineTo x="0" y="18000"/>
                      <wp:lineTo x="20880" y="18000"/>
                      <wp:lineTo x="20880" y="9360"/>
                      <wp:lineTo x="18000" y="5040"/>
                      <wp:lineTo x="12960" y="2880"/>
                      <wp:lineTo x="7920" y="2880"/>
                    </wp:wrapPolygon>
                  </wp:wrapTight>
                  <wp:docPr id="8871025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02514"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anchor>
              </w:drawing>
            </w:r>
            <w:r>
              <w:rPr>
                <w:rFonts w:ascii="Calibri" w:hAnsi="Calibri" w:cs="Calibri"/>
                <w:sz w:val="22"/>
                <w:szCs w:val="22"/>
              </w:rPr>
              <w:t xml:space="preserve">What experiences (of God, other people and society) have shaped how you think God </w:t>
            </w:r>
            <w:r>
              <w:rPr>
                <w:rFonts w:ascii="Calibri" w:hAnsi="Calibri" w:cs="Calibri"/>
                <w:sz w:val="22"/>
                <w:szCs w:val="22"/>
                <w:u w:val="single"/>
              </w:rPr>
              <w:t>sees you</w:t>
            </w:r>
            <w:r>
              <w:rPr>
                <w:rFonts w:ascii="Calibri" w:hAnsi="Calibri" w:cs="Calibri"/>
                <w:sz w:val="22"/>
                <w:szCs w:val="22"/>
              </w:rPr>
              <w:t>?</w:t>
            </w:r>
          </w:p>
        </w:tc>
        <w:tc>
          <w:tcPr>
            <w:tcW w:w="283" w:type="dxa"/>
            <w:tcBorders>
              <w:bottom w:val="single" w:color="auto" w:sz="4" w:space="0"/>
            </w:tcBorders>
            <w:shd w:val="clear" w:color="auto" w:fill="E8E8E8" w:themeFill="background2"/>
          </w:tcPr>
          <w:p w14:paraId="433C9A47">
            <w:pPr>
              <w:widowControl/>
              <w:jc w:val="left"/>
              <w:rPr>
                <w:rFonts w:ascii="Calibri" w:hAnsi="Calibri" w:cs="Calibri"/>
              </w:rPr>
            </w:pPr>
          </w:p>
        </w:tc>
        <w:tc>
          <w:tcPr>
            <w:tcW w:w="6425" w:type="dxa"/>
            <w:tcBorders>
              <w:bottom w:val="single" w:color="auto" w:sz="4" w:space="0"/>
            </w:tcBorders>
            <w:shd w:val="clear" w:color="auto" w:fill="E8E8E8" w:themeFill="background2"/>
          </w:tcPr>
          <w:p w14:paraId="06F7740E">
            <w:pPr>
              <w:widowControl/>
              <w:jc w:val="left"/>
              <w:rPr>
                <w:rFonts w:ascii="Calibri" w:hAnsi="Calibri" w:cs="Calibri"/>
              </w:rPr>
            </w:pPr>
          </w:p>
        </w:tc>
      </w:tr>
      <w:tr w14:paraId="3816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top w:val="single" w:color="auto" w:sz="4" w:space="0"/>
            </w:tcBorders>
          </w:tcPr>
          <w:p w14:paraId="599E349E">
            <w:pPr>
              <w:widowControl/>
              <w:jc w:val="left"/>
              <w:rPr>
                <w:rFonts w:ascii="Calibri" w:hAnsi="Calibri" w:cs="Calibri"/>
                <w:sz w:val="4"/>
                <w:szCs w:val="4"/>
              </w:rPr>
            </w:pPr>
          </w:p>
        </w:tc>
        <w:tc>
          <w:tcPr>
            <w:tcW w:w="283" w:type="dxa"/>
            <w:tcBorders>
              <w:top w:val="single" w:color="auto" w:sz="4" w:space="0"/>
            </w:tcBorders>
          </w:tcPr>
          <w:p w14:paraId="255575BB">
            <w:pPr>
              <w:widowControl/>
              <w:jc w:val="left"/>
              <w:rPr>
                <w:rFonts w:ascii="Calibri" w:hAnsi="Calibri" w:cs="Calibri"/>
                <w:sz w:val="4"/>
                <w:szCs w:val="4"/>
              </w:rPr>
            </w:pPr>
          </w:p>
        </w:tc>
        <w:tc>
          <w:tcPr>
            <w:tcW w:w="6425" w:type="dxa"/>
            <w:tcBorders>
              <w:top w:val="single" w:color="auto" w:sz="4" w:space="0"/>
            </w:tcBorders>
          </w:tcPr>
          <w:p w14:paraId="5A9242BA">
            <w:pPr>
              <w:widowControl/>
              <w:jc w:val="left"/>
              <w:rPr>
                <w:rFonts w:ascii="Calibri" w:hAnsi="Calibri" w:cs="Calibri"/>
                <w:sz w:val="4"/>
                <w:szCs w:val="4"/>
              </w:rPr>
            </w:pPr>
          </w:p>
        </w:tc>
      </w:tr>
      <w:tr w14:paraId="7941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bottom w:val="single" w:color="auto" w:sz="4" w:space="0"/>
            </w:tcBorders>
          </w:tcPr>
          <w:p w14:paraId="59A2D82D">
            <w:pPr>
              <w:widowControl/>
              <w:jc w:val="left"/>
              <w:rPr>
                <w:rFonts w:ascii="Calibri" w:hAnsi="Calibri" w:cs="Calibri"/>
                <w:b/>
                <w:bCs/>
                <w:sz w:val="28"/>
                <w:szCs w:val="28"/>
              </w:rPr>
            </w:pPr>
            <w:r>
              <w:rPr>
                <w:rFonts w:ascii="Calibri" w:hAnsi="Calibri" w:cs="Calibri"/>
                <w:b/>
                <w:bCs/>
                <w:sz w:val="28"/>
                <w:szCs w:val="28"/>
              </w:rPr>
              <w:drawing>
                <wp:anchor distT="0" distB="0" distL="114300" distR="114300" simplePos="0" relativeHeight="251670528" behindDoc="1" locked="0" layoutInCell="1" allowOverlap="1">
                  <wp:simplePos x="0" y="0"/>
                  <wp:positionH relativeFrom="column">
                    <wp:posOffset>3175</wp:posOffset>
                  </wp:positionH>
                  <wp:positionV relativeFrom="paragraph">
                    <wp:posOffset>1905</wp:posOffset>
                  </wp:positionV>
                  <wp:extent cx="876300" cy="876300"/>
                  <wp:effectExtent l="0" t="0" r="0" b="0"/>
                  <wp:wrapTight wrapText="bothSides">
                    <wp:wrapPolygon>
                      <wp:start x="8452" y="939"/>
                      <wp:lineTo x="5635" y="3757"/>
                      <wp:lineTo x="3287" y="7513"/>
                      <wp:lineTo x="2348" y="11739"/>
                      <wp:lineTo x="2817" y="15026"/>
                      <wp:lineTo x="4226" y="16904"/>
                      <wp:lineTo x="8452" y="19252"/>
                      <wp:lineTo x="8922" y="20191"/>
                      <wp:lineTo x="16435" y="20191"/>
                      <wp:lineTo x="16435" y="16904"/>
                      <wp:lineTo x="19252" y="9391"/>
                      <wp:lineTo x="19722" y="7043"/>
                      <wp:lineTo x="16904" y="3287"/>
                      <wp:lineTo x="14087" y="939"/>
                      <wp:lineTo x="8452" y="939"/>
                    </wp:wrapPolygon>
                  </wp:wrapTight>
                  <wp:docPr id="7095758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575859" name="Picture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anchor>
              </w:drawing>
            </w:r>
            <w:r>
              <w:rPr>
                <w:rFonts w:ascii="Calibri" w:hAnsi="Calibri" w:cs="Calibri"/>
                <w:b/>
                <w:bCs/>
                <w:sz w:val="28"/>
                <w:szCs w:val="28"/>
              </w:rPr>
              <w:t xml:space="preserve">Reason </w:t>
            </w:r>
          </w:p>
          <w:p w14:paraId="20939F62">
            <w:pPr>
              <w:widowControl/>
              <w:jc w:val="left"/>
              <w:rPr>
                <w:rFonts w:ascii="Calibri" w:hAnsi="Calibri" w:cs="Calibri"/>
              </w:rPr>
            </w:pPr>
            <w:r>
              <w:rPr>
                <w:rFonts w:ascii="Calibri" w:hAnsi="Calibri" w:cs="Calibri"/>
                <w:sz w:val="22"/>
                <w:szCs w:val="22"/>
              </w:rPr>
              <w:t xml:space="preserve">What other knowledge, ideas, information or thinking (either yours or someone else’s) has shaped how you believe God </w:t>
            </w:r>
            <w:r>
              <w:rPr>
                <w:rFonts w:ascii="Calibri" w:hAnsi="Calibri" w:cs="Calibri"/>
                <w:sz w:val="22"/>
                <w:szCs w:val="22"/>
                <w:u w:val="single"/>
              </w:rPr>
              <w:t>sees you</w:t>
            </w:r>
            <w:r>
              <w:rPr>
                <w:rFonts w:ascii="Calibri" w:hAnsi="Calibri" w:cs="Calibri"/>
                <w:sz w:val="22"/>
                <w:szCs w:val="22"/>
              </w:rPr>
              <w:t>?</w:t>
            </w:r>
          </w:p>
        </w:tc>
        <w:tc>
          <w:tcPr>
            <w:tcW w:w="283" w:type="dxa"/>
            <w:tcBorders>
              <w:bottom w:val="single" w:color="auto" w:sz="4" w:space="0"/>
            </w:tcBorders>
          </w:tcPr>
          <w:p w14:paraId="5A5626D3">
            <w:pPr>
              <w:widowControl/>
              <w:jc w:val="left"/>
              <w:rPr>
                <w:rFonts w:ascii="Calibri" w:hAnsi="Calibri" w:cs="Calibri"/>
              </w:rPr>
            </w:pPr>
          </w:p>
        </w:tc>
        <w:tc>
          <w:tcPr>
            <w:tcW w:w="6425" w:type="dxa"/>
            <w:tcBorders>
              <w:bottom w:val="single" w:color="auto" w:sz="4" w:space="0"/>
            </w:tcBorders>
          </w:tcPr>
          <w:p w14:paraId="361C5DA5">
            <w:pPr>
              <w:widowControl/>
              <w:jc w:val="left"/>
              <w:rPr>
                <w:rFonts w:ascii="Calibri" w:hAnsi="Calibri" w:cs="Calibri"/>
              </w:rPr>
            </w:pPr>
          </w:p>
        </w:tc>
      </w:tr>
    </w:tbl>
    <w:p w14:paraId="642CA536">
      <w:pPr>
        <w:pStyle w:val="33"/>
        <w:rPr>
          <w:rFonts w:ascii="Calibri" w:hAnsi="Calibri" w:cs="Calibri"/>
        </w:rPr>
      </w:pPr>
    </w:p>
    <w:p w14:paraId="0C768B0F">
      <w:pPr>
        <w:pStyle w:val="33"/>
        <w:numPr>
          <w:ilvl w:val="0"/>
          <w:numId w:val="6"/>
        </w:numPr>
        <w:ind w:left="426"/>
        <w:rPr>
          <w:rFonts w:ascii="Calibri" w:hAnsi="Calibri" w:cs="Calibri"/>
          <w:b/>
          <w:bCs/>
          <w:sz w:val="32"/>
          <w:szCs w:val="32"/>
        </w:rPr>
      </w:pPr>
      <w:r>
        <w:rPr>
          <w:rFonts w:ascii="Calibri" w:hAnsi="Calibri" w:cs="Calibri"/>
          <w:b/>
          <w:bCs/>
          <w:sz w:val="32"/>
          <w:szCs w:val="32"/>
        </w:rPr>
        <w:t>Which of these ideas/feelings do you want to Treasure, Sort or Bin?</w:t>
      </w:r>
    </w:p>
    <w:p w14:paraId="630645A3">
      <w:pPr>
        <w:rPr>
          <w:rFonts w:ascii="Calibri" w:hAnsi="Calibri" w:cs="Calibri"/>
          <w:sz w:val="24"/>
          <w:szCs w:val="24"/>
        </w:rPr>
      </w:pPr>
      <w:r>
        <w:rPr>
          <w:rFonts w:ascii="Calibri" w:hAnsi="Calibri" w:cs="Calibri"/>
          <w:sz w:val="24"/>
          <w:szCs w:val="24"/>
        </w:rPr>
        <w:t xml:space="preserve">In the TV programme </w:t>
      </w:r>
      <w:r>
        <w:rPr>
          <w:rFonts w:ascii="Calibri" w:hAnsi="Calibri" w:cs="Calibri"/>
          <w:i/>
          <w:iCs/>
          <w:sz w:val="24"/>
          <w:szCs w:val="24"/>
        </w:rPr>
        <w:t>Sort your Life Out</w:t>
      </w:r>
      <w:r>
        <w:rPr>
          <w:rFonts w:ascii="Calibri" w:hAnsi="Calibri" w:cs="Calibri"/>
          <w:sz w:val="24"/>
          <w:szCs w:val="24"/>
        </w:rPr>
        <w:t>,</w:t>
      </w:r>
      <w:r>
        <w:rPr>
          <w:rStyle w:val="14"/>
          <w:rFonts w:ascii="Calibri" w:hAnsi="Calibri" w:cs="Calibri"/>
          <w:sz w:val="24"/>
          <w:szCs w:val="24"/>
        </w:rPr>
        <w:footnoteReference w:id="5"/>
      </w:r>
      <w:r>
        <w:rPr>
          <w:rFonts w:ascii="Calibri" w:hAnsi="Calibri" w:cs="Calibri"/>
          <w:sz w:val="24"/>
          <w:szCs w:val="24"/>
        </w:rPr>
        <w:t xml:space="preserve"> families with cluttered houses are encouraged and challenged to sort through all their possessions.  Some items are treasured possessions to keep, and others can immediately be thrown away.  Occasionally, some items require a bit more thought before deciding whether they are useful to keep, or not.  </w:t>
      </w:r>
    </w:p>
    <w:p w14:paraId="2AE77407">
      <w:pPr>
        <w:rPr>
          <w:rFonts w:ascii="Calibri" w:hAnsi="Calibri" w:cs="Calibri"/>
          <w:sz w:val="24"/>
          <w:szCs w:val="24"/>
        </w:rPr>
      </w:pPr>
      <w:r>
        <w:rPr>
          <w:rFonts w:hint="default" w:ascii="Calibri" w:hAnsi="Calibri" w:cs="Calibri"/>
          <w:sz w:val="24"/>
          <w:szCs w:val="24"/>
          <w:lang w:val="en-US"/>
        </w:rPr>
        <w:t>Using the next page</w:t>
      </w:r>
      <w:r>
        <w:rPr>
          <w:rFonts w:ascii="Calibri" w:hAnsi="Calibri" w:cs="Calibri"/>
          <w:sz w:val="24"/>
          <w:szCs w:val="24"/>
        </w:rPr>
        <w:t xml:space="preserve">, spend some time thinking about how you see </w:t>
      </w:r>
      <w:r>
        <w:rPr>
          <w:rFonts w:ascii="Calibri" w:hAnsi="Calibri" w:cs="Calibri"/>
          <w:sz w:val="24"/>
          <w:szCs w:val="24"/>
          <w:u w:val="single"/>
        </w:rPr>
        <w:t>yourself</w:t>
      </w:r>
      <w:r>
        <w:rPr>
          <w:rFonts w:ascii="Calibri" w:hAnsi="Calibri" w:cs="Calibri"/>
          <w:sz w:val="24"/>
          <w:szCs w:val="24"/>
        </w:rPr>
        <w:t>, in the light of what we know about God and how God sees us.  Which of the ideas you noted down on the previous two pages are important to treasure and keep hold of?  Which can be ‘binned’ because they lead you to a distorted picture of God and how God sees us?    Do we possess any pictures of God or ourselves which need a bit more exploration or ‘sorting’ before we decide to keep or discard them?</w:t>
      </w:r>
    </w:p>
    <w:p w14:paraId="2C72A94B">
      <w:pPr>
        <w:rPr>
          <w:rFonts w:ascii="Calibri" w:hAnsi="Calibri" w:cs="Calibri"/>
          <w:sz w:val="24"/>
          <w:szCs w:val="24"/>
        </w:rPr>
      </w:pPr>
      <w:r>
        <w:rPr>
          <w:rFonts w:ascii="Calibri" w:hAnsi="Calibri" w:cs="Calibri"/>
          <w:sz w:val="24"/>
          <w:szCs w:val="24"/>
        </w:rPr>
        <w:br w:type="page"/>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4"/>
        <w:gridCol w:w="3134"/>
        <w:gridCol w:w="3134"/>
      </w:tblGrid>
      <w:tr w14:paraId="7730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Borders>
              <w:top w:val="nil"/>
              <w:left w:val="nil"/>
              <w:bottom w:val="nil"/>
              <w:right w:val="single" w:color="auto" w:sz="4" w:space="0"/>
            </w:tcBorders>
          </w:tcPr>
          <w:p w14:paraId="3073CC53">
            <w:pPr>
              <w:widowControl w:val="0"/>
              <w:jc w:val="center"/>
              <w:rPr>
                <w:rFonts w:hint="default" w:ascii="Calibri" w:hAnsi="Calibri" w:cs="Calibri"/>
                <w:b/>
                <w:bCs/>
                <w:color w:val="002B53"/>
                <w:sz w:val="32"/>
                <w:szCs w:val="32"/>
                <w:lang w:val="en-US"/>
              </w:rPr>
            </w:pPr>
            <w:r>
              <w:rPr>
                <w:rFonts w:hint="default" w:ascii="Calibri" w:hAnsi="Calibri" w:cs="Calibri"/>
                <w:b/>
                <w:bCs/>
                <w:color w:val="002B53"/>
                <w:sz w:val="32"/>
                <w:szCs w:val="32"/>
                <w:lang w:val="en-US"/>
              </w:rPr>
              <w:drawing>
                <wp:inline distT="0" distB="0" distL="114300" distR="114300">
                  <wp:extent cx="699135" cy="699135"/>
                  <wp:effectExtent l="0" t="0" r="1905" b="1905"/>
                  <wp:docPr id="2" name="Picture 2" descr="noun-treasure-chest-7722075-002b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oun-treasure-chest-7722075-002b53"/>
                          <pic:cNvPicPr>
                            <a:picLocks noChangeAspect="1"/>
                          </pic:cNvPicPr>
                        </pic:nvPicPr>
                        <pic:blipFill>
                          <a:blip r:embed="rId11"/>
                          <a:stretch>
                            <a:fillRect/>
                          </a:stretch>
                        </pic:blipFill>
                        <pic:spPr>
                          <a:xfrm>
                            <a:off x="0" y="0"/>
                            <a:ext cx="699135" cy="699135"/>
                          </a:xfrm>
                          <a:prstGeom prst="rect">
                            <a:avLst/>
                          </a:prstGeom>
                        </pic:spPr>
                      </pic:pic>
                    </a:graphicData>
                  </a:graphic>
                </wp:inline>
              </w:drawing>
            </w:r>
          </w:p>
          <w:p w14:paraId="33167805">
            <w:pPr>
              <w:widowControl w:val="0"/>
              <w:jc w:val="center"/>
              <w:rPr>
                <w:rFonts w:hint="default" w:ascii="Calibri" w:hAnsi="Calibri" w:cs="Calibri"/>
                <w:b/>
                <w:bCs/>
                <w:color w:val="002B53"/>
                <w:sz w:val="32"/>
                <w:szCs w:val="32"/>
                <w:lang w:val="en-US"/>
              </w:rPr>
            </w:pPr>
            <w:r>
              <w:rPr>
                <w:rFonts w:hint="default" w:ascii="Calibri" w:hAnsi="Calibri" w:cs="Calibri"/>
                <w:b/>
                <w:bCs/>
                <w:color w:val="002B53"/>
                <w:sz w:val="32"/>
                <w:szCs w:val="32"/>
                <w:lang w:val="en-US"/>
              </w:rPr>
              <w:t>Treasure</w:t>
            </w:r>
          </w:p>
          <w:p w14:paraId="7B4A128B">
            <w:pPr>
              <w:widowControl w:val="0"/>
              <w:jc w:val="center"/>
              <w:rPr>
                <w:rFonts w:hint="default" w:ascii="Calibri" w:hAnsi="Calibri" w:cs="Calibri"/>
                <w:b/>
                <w:bCs/>
                <w:color w:val="002B53"/>
                <w:sz w:val="24"/>
                <w:szCs w:val="24"/>
                <w:lang w:val="en-US"/>
              </w:rPr>
            </w:pPr>
            <w:r>
              <w:rPr>
                <w:rFonts w:hint="default" w:ascii="Calibri" w:hAnsi="Calibri" w:cs="Calibri"/>
                <w:b w:val="0"/>
                <w:bCs w:val="0"/>
                <w:color w:val="002B53"/>
                <w:sz w:val="22"/>
                <w:szCs w:val="22"/>
                <w:lang w:val="en-US"/>
              </w:rPr>
              <w:t>Bible verses, ideas and experiences of God which help us develop a secure identity in Christ</w:t>
            </w:r>
          </w:p>
        </w:tc>
        <w:tc>
          <w:tcPr>
            <w:tcW w:w="3134" w:type="dxa"/>
            <w:tcBorders>
              <w:top w:val="nil"/>
              <w:left w:val="single" w:color="auto" w:sz="4" w:space="0"/>
              <w:bottom w:val="nil"/>
              <w:right w:val="single" w:color="auto" w:sz="4" w:space="0"/>
            </w:tcBorders>
          </w:tcPr>
          <w:p w14:paraId="65724EC3">
            <w:pPr>
              <w:widowControl w:val="0"/>
              <w:jc w:val="center"/>
              <w:rPr>
                <w:rFonts w:hint="default" w:ascii="Calibri" w:hAnsi="Calibri" w:cs="Calibri"/>
                <w:b/>
                <w:bCs/>
                <w:color w:val="002B53"/>
                <w:sz w:val="32"/>
                <w:szCs w:val="32"/>
                <w:lang w:val="en-US"/>
              </w:rPr>
            </w:pPr>
            <w:r>
              <w:rPr>
                <w:rFonts w:hint="default" w:ascii="Calibri" w:hAnsi="Calibri" w:cs="Calibri"/>
                <w:b/>
                <w:bCs/>
                <w:color w:val="002B53"/>
                <w:sz w:val="32"/>
                <w:szCs w:val="32"/>
                <w:lang w:val="en-US"/>
              </w:rPr>
              <w:drawing>
                <wp:inline distT="0" distB="0" distL="114300" distR="114300">
                  <wp:extent cx="726440" cy="726440"/>
                  <wp:effectExtent l="0" t="0" r="0" b="0"/>
                  <wp:docPr id="4" name="Picture 4" descr="noun-question-5179433-002b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oun-question-5179433-002b53"/>
                          <pic:cNvPicPr>
                            <a:picLocks noChangeAspect="1"/>
                          </pic:cNvPicPr>
                        </pic:nvPicPr>
                        <pic:blipFill>
                          <a:blip r:embed="rId12"/>
                          <a:stretch>
                            <a:fillRect/>
                          </a:stretch>
                        </pic:blipFill>
                        <pic:spPr>
                          <a:xfrm>
                            <a:off x="0" y="0"/>
                            <a:ext cx="726440" cy="726440"/>
                          </a:xfrm>
                          <a:prstGeom prst="rect">
                            <a:avLst/>
                          </a:prstGeom>
                        </pic:spPr>
                      </pic:pic>
                    </a:graphicData>
                  </a:graphic>
                </wp:inline>
              </w:drawing>
            </w:r>
          </w:p>
          <w:p w14:paraId="290702B6">
            <w:pPr>
              <w:widowControl w:val="0"/>
              <w:jc w:val="center"/>
              <w:rPr>
                <w:rFonts w:hint="default" w:ascii="Calibri" w:hAnsi="Calibri" w:cs="Calibri"/>
                <w:b/>
                <w:bCs/>
                <w:color w:val="002B53"/>
                <w:sz w:val="32"/>
                <w:szCs w:val="32"/>
                <w:lang w:val="en-US"/>
              </w:rPr>
            </w:pPr>
            <w:r>
              <w:rPr>
                <w:rFonts w:hint="default" w:ascii="Calibri" w:hAnsi="Calibri" w:cs="Calibri"/>
                <w:b/>
                <w:bCs/>
                <w:color w:val="002B53"/>
                <w:sz w:val="32"/>
                <w:szCs w:val="32"/>
                <w:lang w:val="en-US"/>
              </w:rPr>
              <w:t>Sort</w:t>
            </w:r>
          </w:p>
          <w:p w14:paraId="5E45576E">
            <w:pPr>
              <w:widowControl w:val="0"/>
              <w:jc w:val="center"/>
              <w:rPr>
                <w:rFonts w:hint="default" w:ascii="Calibri" w:hAnsi="Calibri" w:cs="Calibri"/>
                <w:b/>
                <w:bCs/>
                <w:color w:val="002B53"/>
                <w:sz w:val="24"/>
                <w:szCs w:val="24"/>
                <w:lang w:val="en-US"/>
              </w:rPr>
            </w:pPr>
            <w:r>
              <w:rPr>
                <w:rFonts w:hint="default" w:ascii="Calibri" w:hAnsi="Calibri" w:cs="Calibri"/>
                <w:b w:val="0"/>
                <w:bCs w:val="0"/>
                <w:color w:val="002B53"/>
                <w:sz w:val="22"/>
                <w:szCs w:val="22"/>
                <w:lang w:val="en-US"/>
              </w:rPr>
              <w:t xml:space="preserve">Images of God and ourselves (positive or negative) which we still need to ‘sort through’, explore or wrestle with further </w:t>
            </w:r>
          </w:p>
        </w:tc>
        <w:tc>
          <w:tcPr>
            <w:tcW w:w="3134" w:type="dxa"/>
            <w:tcBorders>
              <w:top w:val="nil"/>
              <w:left w:val="single" w:color="auto" w:sz="4" w:space="0"/>
              <w:bottom w:val="nil"/>
              <w:right w:val="nil"/>
            </w:tcBorders>
          </w:tcPr>
          <w:p w14:paraId="6D447B09">
            <w:pPr>
              <w:widowControl w:val="0"/>
              <w:jc w:val="center"/>
              <w:rPr>
                <w:rFonts w:hint="default" w:ascii="Calibri" w:hAnsi="Calibri" w:cs="Calibri"/>
                <w:b/>
                <w:bCs/>
                <w:color w:val="002B53"/>
                <w:sz w:val="32"/>
                <w:szCs w:val="32"/>
                <w:lang w:val="en-US"/>
              </w:rPr>
            </w:pPr>
            <w:r>
              <w:rPr>
                <w:rFonts w:hint="default" w:ascii="Calibri" w:hAnsi="Calibri" w:cs="Calibri"/>
                <w:b/>
                <w:bCs/>
                <w:color w:val="002B53"/>
                <w:sz w:val="32"/>
                <w:szCs w:val="32"/>
                <w:lang w:val="en-US"/>
              </w:rPr>
              <w:drawing>
                <wp:inline distT="0" distB="0" distL="114300" distR="114300">
                  <wp:extent cx="714375" cy="714375"/>
                  <wp:effectExtent l="0" t="0" r="0" b="1905"/>
                  <wp:docPr id="5" name="Picture 5" descr="noun-rubbish-bin-7964256-002b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un-rubbish-bin-7964256-002b53"/>
                          <pic:cNvPicPr>
                            <a:picLocks noChangeAspect="1"/>
                          </pic:cNvPicPr>
                        </pic:nvPicPr>
                        <pic:blipFill>
                          <a:blip r:embed="rId13"/>
                          <a:stretch>
                            <a:fillRect/>
                          </a:stretch>
                        </pic:blipFill>
                        <pic:spPr>
                          <a:xfrm>
                            <a:off x="0" y="0"/>
                            <a:ext cx="714375" cy="714375"/>
                          </a:xfrm>
                          <a:prstGeom prst="rect">
                            <a:avLst/>
                          </a:prstGeom>
                        </pic:spPr>
                      </pic:pic>
                    </a:graphicData>
                  </a:graphic>
                </wp:inline>
              </w:drawing>
            </w:r>
          </w:p>
          <w:p w14:paraId="0830F9B9">
            <w:pPr>
              <w:widowControl w:val="0"/>
              <w:jc w:val="center"/>
              <w:rPr>
                <w:rFonts w:hint="default" w:ascii="Calibri" w:hAnsi="Calibri" w:cs="Calibri"/>
                <w:b/>
                <w:bCs/>
                <w:color w:val="002B53"/>
                <w:sz w:val="32"/>
                <w:szCs w:val="32"/>
                <w:lang w:val="en-US"/>
              </w:rPr>
            </w:pPr>
            <w:r>
              <w:rPr>
                <w:rFonts w:hint="default" w:ascii="Calibri" w:hAnsi="Calibri" w:cs="Calibri"/>
                <w:b/>
                <w:bCs/>
                <w:color w:val="002B53"/>
                <w:sz w:val="32"/>
                <w:szCs w:val="32"/>
                <w:lang w:val="en-US"/>
              </w:rPr>
              <w:t>Throw Away</w:t>
            </w:r>
          </w:p>
          <w:p w14:paraId="053C4C0B">
            <w:pPr>
              <w:widowControl w:val="0"/>
              <w:jc w:val="center"/>
              <w:rPr>
                <w:rFonts w:hint="default" w:ascii="Calibri" w:hAnsi="Calibri" w:cs="Calibri"/>
                <w:b/>
                <w:bCs/>
                <w:color w:val="002B53"/>
                <w:sz w:val="24"/>
                <w:szCs w:val="24"/>
                <w:lang w:val="en-US"/>
              </w:rPr>
            </w:pPr>
            <w:r>
              <w:rPr>
                <w:rFonts w:hint="default" w:ascii="Calibri" w:hAnsi="Calibri" w:cs="Calibri"/>
                <w:b w:val="0"/>
                <w:bCs w:val="0"/>
                <w:color w:val="002B53"/>
                <w:sz w:val="22"/>
                <w:szCs w:val="22"/>
                <w:lang w:val="en-US"/>
              </w:rPr>
              <w:t>Images of God and/or ourselves which we know are unbiblical and unhelpful, and we choose to reject</w:t>
            </w:r>
          </w:p>
        </w:tc>
      </w:tr>
      <w:tr w14:paraId="72AA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Borders>
              <w:top w:val="nil"/>
              <w:left w:val="nil"/>
              <w:bottom w:val="nil"/>
              <w:right w:val="single" w:color="auto" w:sz="4" w:space="0"/>
            </w:tcBorders>
          </w:tcPr>
          <w:p w14:paraId="4BBDC5A7">
            <w:pPr>
              <w:widowControl w:val="0"/>
              <w:jc w:val="both"/>
              <w:rPr>
                <w:rFonts w:ascii="Calibri" w:hAnsi="Calibri" w:cs="Calibri"/>
              </w:rPr>
            </w:pPr>
          </w:p>
          <w:p w14:paraId="2D3AD6B6">
            <w:pPr>
              <w:widowControl w:val="0"/>
              <w:jc w:val="both"/>
              <w:rPr>
                <w:rFonts w:ascii="Calibri" w:hAnsi="Calibri" w:cs="Calibri"/>
              </w:rPr>
            </w:pPr>
          </w:p>
          <w:p w14:paraId="2B56977C">
            <w:pPr>
              <w:widowControl w:val="0"/>
              <w:jc w:val="both"/>
              <w:rPr>
                <w:rFonts w:ascii="Calibri" w:hAnsi="Calibri" w:cs="Calibri"/>
              </w:rPr>
            </w:pPr>
          </w:p>
          <w:p w14:paraId="2A1F788C">
            <w:pPr>
              <w:widowControl w:val="0"/>
              <w:jc w:val="both"/>
              <w:rPr>
                <w:rFonts w:ascii="Calibri" w:hAnsi="Calibri" w:cs="Calibri"/>
              </w:rPr>
            </w:pPr>
          </w:p>
          <w:p w14:paraId="7E0A999D">
            <w:pPr>
              <w:widowControl w:val="0"/>
              <w:jc w:val="both"/>
              <w:rPr>
                <w:rFonts w:ascii="Calibri" w:hAnsi="Calibri" w:cs="Calibri"/>
              </w:rPr>
            </w:pPr>
          </w:p>
          <w:p w14:paraId="7B6BD45E">
            <w:pPr>
              <w:widowControl w:val="0"/>
              <w:jc w:val="both"/>
              <w:rPr>
                <w:rFonts w:ascii="Calibri" w:hAnsi="Calibri" w:cs="Calibri"/>
              </w:rPr>
            </w:pPr>
          </w:p>
          <w:p w14:paraId="2C306E25">
            <w:pPr>
              <w:widowControl w:val="0"/>
              <w:jc w:val="both"/>
              <w:rPr>
                <w:rFonts w:ascii="Calibri" w:hAnsi="Calibri" w:cs="Calibri"/>
              </w:rPr>
            </w:pPr>
          </w:p>
          <w:p w14:paraId="5FB9643D">
            <w:pPr>
              <w:widowControl w:val="0"/>
              <w:jc w:val="both"/>
              <w:rPr>
                <w:rFonts w:ascii="Calibri" w:hAnsi="Calibri" w:cs="Calibri"/>
              </w:rPr>
            </w:pPr>
          </w:p>
          <w:p w14:paraId="02060D1D">
            <w:pPr>
              <w:widowControl w:val="0"/>
              <w:jc w:val="both"/>
              <w:rPr>
                <w:rFonts w:ascii="Calibri" w:hAnsi="Calibri" w:cs="Calibri"/>
              </w:rPr>
            </w:pPr>
          </w:p>
          <w:p w14:paraId="4D927BB3">
            <w:pPr>
              <w:widowControl w:val="0"/>
              <w:jc w:val="both"/>
              <w:rPr>
                <w:rFonts w:ascii="Calibri" w:hAnsi="Calibri" w:cs="Calibri"/>
              </w:rPr>
            </w:pPr>
          </w:p>
          <w:p w14:paraId="3223ECD6">
            <w:pPr>
              <w:widowControl w:val="0"/>
              <w:jc w:val="both"/>
              <w:rPr>
                <w:rFonts w:ascii="Calibri" w:hAnsi="Calibri" w:cs="Calibri"/>
              </w:rPr>
            </w:pPr>
          </w:p>
          <w:p w14:paraId="60F4E253">
            <w:pPr>
              <w:widowControl w:val="0"/>
              <w:jc w:val="both"/>
              <w:rPr>
                <w:rFonts w:ascii="Calibri" w:hAnsi="Calibri" w:cs="Calibri"/>
              </w:rPr>
            </w:pPr>
          </w:p>
          <w:p w14:paraId="77F15B3A">
            <w:pPr>
              <w:widowControl w:val="0"/>
              <w:jc w:val="both"/>
              <w:rPr>
                <w:rFonts w:ascii="Calibri" w:hAnsi="Calibri" w:cs="Calibri"/>
              </w:rPr>
            </w:pPr>
          </w:p>
          <w:p w14:paraId="5B192735">
            <w:pPr>
              <w:widowControl w:val="0"/>
              <w:jc w:val="both"/>
              <w:rPr>
                <w:rFonts w:ascii="Calibri" w:hAnsi="Calibri" w:cs="Calibri"/>
              </w:rPr>
            </w:pPr>
          </w:p>
          <w:p w14:paraId="699F81DE">
            <w:pPr>
              <w:widowControl w:val="0"/>
              <w:jc w:val="both"/>
              <w:rPr>
                <w:rFonts w:ascii="Calibri" w:hAnsi="Calibri" w:cs="Calibri"/>
              </w:rPr>
            </w:pPr>
          </w:p>
          <w:p w14:paraId="47D63970">
            <w:pPr>
              <w:widowControl w:val="0"/>
              <w:jc w:val="both"/>
              <w:rPr>
                <w:rFonts w:ascii="Calibri" w:hAnsi="Calibri" w:cs="Calibri"/>
              </w:rPr>
            </w:pPr>
          </w:p>
          <w:p w14:paraId="382EB761">
            <w:pPr>
              <w:widowControl w:val="0"/>
              <w:jc w:val="both"/>
              <w:rPr>
                <w:rFonts w:ascii="Calibri" w:hAnsi="Calibri" w:cs="Calibri"/>
              </w:rPr>
            </w:pPr>
          </w:p>
          <w:p w14:paraId="21168223">
            <w:pPr>
              <w:widowControl w:val="0"/>
              <w:jc w:val="both"/>
              <w:rPr>
                <w:rFonts w:ascii="Calibri" w:hAnsi="Calibri" w:cs="Calibri"/>
              </w:rPr>
            </w:pPr>
          </w:p>
          <w:p w14:paraId="54ECB4A5">
            <w:pPr>
              <w:widowControl w:val="0"/>
              <w:jc w:val="both"/>
              <w:rPr>
                <w:rFonts w:ascii="Calibri" w:hAnsi="Calibri" w:cs="Calibri"/>
              </w:rPr>
            </w:pPr>
          </w:p>
          <w:p w14:paraId="3FDA8886">
            <w:pPr>
              <w:widowControl w:val="0"/>
              <w:jc w:val="both"/>
              <w:rPr>
                <w:rFonts w:ascii="Calibri" w:hAnsi="Calibri" w:cs="Calibri"/>
              </w:rPr>
            </w:pPr>
          </w:p>
          <w:p w14:paraId="5FF676DC">
            <w:pPr>
              <w:widowControl w:val="0"/>
              <w:jc w:val="both"/>
              <w:rPr>
                <w:rFonts w:ascii="Calibri" w:hAnsi="Calibri" w:cs="Calibri"/>
              </w:rPr>
            </w:pPr>
          </w:p>
        </w:tc>
        <w:tc>
          <w:tcPr>
            <w:tcW w:w="3134" w:type="dxa"/>
            <w:tcBorders>
              <w:top w:val="nil"/>
              <w:left w:val="single" w:color="auto" w:sz="4" w:space="0"/>
              <w:bottom w:val="nil"/>
              <w:right w:val="single" w:color="auto" w:sz="4" w:space="0"/>
            </w:tcBorders>
          </w:tcPr>
          <w:p w14:paraId="4A548669">
            <w:pPr>
              <w:widowControl w:val="0"/>
              <w:jc w:val="both"/>
              <w:rPr>
                <w:rFonts w:ascii="Calibri" w:hAnsi="Calibri" w:cs="Calibri"/>
              </w:rPr>
            </w:pPr>
          </w:p>
        </w:tc>
        <w:tc>
          <w:tcPr>
            <w:tcW w:w="3134" w:type="dxa"/>
            <w:tcBorders>
              <w:top w:val="nil"/>
              <w:left w:val="single" w:color="auto" w:sz="4" w:space="0"/>
              <w:bottom w:val="nil"/>
              <w:right w:val="nil"/>
            </w:tcBorders>
          </w:tcPr>
          <w:p w14:paraId="27B555D1">
            <w:pPr>
              <w:widowControl w:val="0"/>
              <w:jc w:val="both"/>
              <w:rPr>
                <w:rFonts w:ascii="Calibri" w:hAnsi="Calibri" w:cs="Calibri"/>
              </w:rPr>
            </w:pPr>
          </w:p>
        </w:tc>
      </w:tr>
    </w:tbl>
    <w:p w14:paraId="2906552D">
      <w:pPr>
        <w:rPr>
          <w:rFonts w:ascii="Calibri" w:hAnsi="Calibri" w:cs="Calibri"/>
        </w:rPr>
      </w:pPr>
    </w:p>
    <w:p w14:paraId="7B0E4046">
      <w:pPr>
        <w:rPr>
          <w:rFonts w:ascii="Calibri" w:hAnsi="Calibri" w:cs="Calibri"/>
          <w:b/>
          <w:bCs/>
          <w:color w:val="002B53"/>
          <w:sz w:val="36"/>
          <w:szCs w:val="36"/>
          <w:shd w:val="clear" w:color="auto" w:fill="BEC10C"/>
        </w:rPr>
      </w:pPr>
      <w:r>
        <w:rPr>
          <w:rFonts w:ascii="Calibri" w:hAnsi="Calibri" w:cs="Calibri"/>
          <w:b/>
          <w:bCs/>
          <w:color w:val="002B53"/>
          <w:sz w:val="36"/>
          <w:szCs w:val="36"/>
          <w:shd w:val="clear" w:color="auto" w:fill="BEC10C"/>
        </w:rPr>
        <w:br w:type="page"/>
      </w:r>
    </w:p>
    <w:p w14:paraId="3BAD83EB">
      <w:pPr>
        <w:keepNext w:val="0"/>
        <w:keepLines w:val="0"/>
        <w:pageBreakBefore w:val="0"/>
        <w:widowControl/>
        <w:shd w:val="clear" w:fill="BEC10C"/>
        <w:kinsoku/>
        <w:wordWrap/>
        <w:overflowPunct/>
        <w:topLinePunct w:val="0"/>
        <w:autoSpaceDE/>
        <w:autoSpaceDN/>
        <w:bidi w:val="0"/>
        <w:adjustRightInd/>
        <w:snapToGrid/>
        <w:spacing w:after="0" w:line="240" w:lineRule="auto"/>
        <w:textAlignment w:val="auto"/>
        <w:rPr>
          <w:rFonts w:ascii="Calibri" w:hAnsi="Calibri" w:cs="Calibri"/>
          <w:sz w:val="10"/>
          <w:szCs w:val="10"/>
        </w:rPr>
      </w:pPr>
    </w:p>
    <w:p w14:paraId="606AF258">
      <w:pPr>
        <w:rPr>
          <w:rFonts w:ascii="Calibri" w:hAnsi="Calibri" w:cs="Calibri"/>
          <w:b/>
          <w:bCs/>
          <w:color w:val="002B53"/>
          <w:sz w:val="10"/>
          <w:szCs w:val="10"/>
          <w:shd w:val="clear" w:color="auto" w:fill="BEC10C"/>
        </w:rPr>
      </w:pPr>
    </w:p>
    <w:p w14:paraId="6CC4BD7B">
      <w:pPr>
        <w:rPr>
          <w:rFonts w:ascii="Calibri" w:hAnsi="Calibri" w:cs="Calibri"/>
          <w:b/>
          <w:bCs/>
          <w:color w:val="002B53"/>
          <w:sz w:val="36"/>
          <w:szCs w:val="36"/>
        </w:rPr>
      </w:pPr>
      <w:r>
        <w:rPr>
          <w:rFonts w:ascii="Calibri" w:hAnsi="Calibri" w:cs="Calibri"/>
          <w:b/>
          <w:bCs/>
          <w:color w:val="002B53"/>
          <w:sz w:val="36"/>
          <w:szCs w:val="36"/>
          <w:shd w:val="clear" w:color="auto" w:fill="BEC10C"/>
        </w:rPr>
        <w:t>Discipleship Questions</w:t>
      </w:r>
      <w:r>
        <w:rPr>
          <w:rFonts w:ascii="Calibri" w:hAnsi="Calibri" w:cs="Calibri"/>
          <w:b/>
          <w:bCs/>
          <w:color w:val="002B53"/>
          <w:sz w:val="36"/>
          <w:szCs w:val="36"/>
        </w:rPr>
        <w:t xml:space="preserve"> </w:t>
      </w:r>
    </w:p>
    <w:p w14:paraId="52A601DB">
      <w:pPr>
        <w:contextualSpacing/>
        <w:rPr>
          <w:rFonts w:ascii="Calibri" w:hAnsi="Calibri" w:eastAsia="Aptos" w:cs="Calibri"/>
        </w:rPr>
      </w:pPr>
      <w:r>
        <w:rPr>
          <w:rFonts w:ascii="Calibri" w:hAnsi="Calibri" w:eastAsia="Aptos" w:cs="Calibri"/>
        </w:rPr>
        <w:t>As in all the sessions, this is a menu of questions.  You don’t need to go through them in strict order.  Choose those most relevant to you</w:t>
      </w:r>
      <w:r>
        <w:rPr>
          <w:rFonts w:hint="default" w:ascii="Calibri" w:hAnsi="Calibri" w:eastAsia="Aptos" w:cs="Calibri"/>
          <w:lang w:val="en-US"/>
        </w:rPr>
        <w:t>/your group</w:t>
      </w:r>
      <w:r>
        <w:rPr>
          <w:rFonts w:ascii="Calibri" w:hAnsi="Calibri" w:eastAsia="Aptos" w:cs="Calibri"/>
        </w:rPr>
        <w:t xml:space="preserve"> (but </w:t>
      </w:r>
      <w:r>
        <w:rPr>
          <w:rFonts w:hint="default" w:ascii="Calibri" w:hAnsi="Calibri" w:eastAsia="Aptos" w:cs="Calibri"/>
          <w:lang w:val="en-US"/>
        </w:rPr>
        <w:t>don’t</w:t>
      </w:r>
      <w:r>
        <w:rPr>
          <w:rFonts w:ascii="Calibri" w:hAnsi="Calibri" w:eastAsia="Aptos" w:cs="Calibri"/>
        </w:rPr>
        <w:t xml:space="preserve"> avoid </w:t>
      </w:r>
      <w:r>
        <w:rPr>
          <w:rFonts w:hint="default" w:ascii="Calibri" w:hAnsi="Calibri" w:eastAsia="Aptos" w:cs="Calibri"/>
          <w:lang w:val="en-US"/>
        </w:rPr>
        <w:t xml:space="preserve">all </w:t>
      </w:r>
      <w:r>
        <w:rPr>
          <w:rFonts w:ascii="Calibri" w:hAnsi="Calibri" w:eastAsia="Aptos" w:cs="Calibri"/>
        </w:rPr>
        <w:t>the challenging ones!).</w:t>
      </w:r>
    </w:p>
    <w:p w14:paraId="45A2173C">
      <w:pPr>
        <w:contextualSpacing/>
        <w:rPr>
          <w:rFonts w:ascii="Calibri" w:hAnsi="Calibri" w:eastAsia="Aptos" w:cs="Calibri"/>
          <w:sz w:val="16"/>
          <w:szCs w:val="16"/>
        </w:rPr>
      </w:pPr>
    </w:p>
    <w:p w14:paraId="7662291E">
      <w:pPr>
        <w:rPr>
          <w:rFonts w:ascii="Calibri" w:hAnsi="Calibri" w:cs="Calibri"/>
          <w:u w:val="single"/>
        </w:rPr>
      </w:pPr>
      <w:r>
        <w:rPr>
          <w:rFonts w:ascii="Calibri" w:hAnsi="Calibri" w:cs="Calibri"/>
          <w:u w:val="single"/>
        </w:rPr>
        <w:t>For Individuals</w:t>
      </w:r>
    </w:p>
    <w:p w14:paraId="2ED05950">
      <w:pPr>
        <w:numPr>
          <w:ilvl w:val="0"/>
          <w:numId w:val="3"/>
        </w:numPr>
        <w:rPr>
          <w:rFonts w:ascii="Calibri" w:hAnsi="Calibri" w:cs="Calibri"/>
        </w:rPr>
      </w:pPr>
      <w:r>
        <w:rPr>
          <w:rFonts w:ascii="Calibri" w:hAnsi="Calibri" w:cs="Calibri"/>
        </w:rPr>
        <w:t>When we hear the word ‘God’, what comes to mind?  Where do these images come from?  Are they true or false images?</w:t>
      </w:r>
    </w:p>
    <w:p w14:paraId="09FF1DD2">
      <w:pPr>
        <w:numPr>
          <w:ilvl w:val="0"/>
          <w:numId w:val="3"/>
        </w:numPr>
        <w:rPr>
          <w:rFonts w:ascii="Calibri" w:hAnsi="Calibri" w:cs="Calibri"/>
        </w:rPr>
      </w:pPr>
      <w:r>
        <w:rPr>
          <w:rFonts w:ascii="Calibri" w:hAnsi="Calibri" w:cs="Calibri"/>
        </w:rPr>
        <w:t>What are the things we often tell ourselves about ourselves?  How would you finish the sentence: ‘it’s just like me to…’?  Are these true to how others see us?  And how God sees us?</w:t>
      </w:r>
    </w:p>
    <w:p w14:paraId="1B27A6E8">
      <w:pPr>
        <w:numPr>
          <w:ilvl w:val="0"/>
          <w:numId w:val="3"/>
        </w:numPr>
        <w:rPr>
          <w:rFonts w:ascii="Calibri" w:hAnsi="Calibri" w:cs="Calibri"/>
        </w:rPr>
      </w:pPr>
      <w:r>
        <w:rPr>
          <w:rFonts w:ascii="Calibri" w:hAnsi="Calibri" w:cs="Calibri"/>
        </w:rPr>
        <w:t xml:space="preserve">Which of the biblical images of God or names for God most naturally resonate for us?  Which do we find more challenging?  Which do we feel </w:t>
      </w:r>
      <w:r>
        <w:rPr>
          <w:rFonts w:hint="default" w:ascii="Calibri" w:hAnsi="Calibri" w:cs="Calibri"/>
          <w:lang w:val="en-US"/>
        </w:rPr>
        <w:t>prompted</w:t>
      </w:r>
      <w:r>
        <w:rPr>
          <w:rFonts w:ascii="Calibri" w:hAnsi="Calibri" w:cs="Calibri"/>
        </w:rPr>
        <w:t xml:space="preserve"> to explore further?</w:t>
      </w:r>
    </w:p>
    <w:p w14:paraId="5B3ACCCD">
      <w:pPr>
        <w:numPr>
          <w:ilvl w:val="0"/>
          <w:numId w:val="3"/>
        </w:numPr>
        <w:rPr>
          <w:rFonts w:ascii="Calibri" w:hAnsi="Calibri" w:cs="Calibri"/>
        </w:rPr>
      </w:pPr>
      <w:r>
        <w:rPr>
          <w:rFonts w:ascii="Calibri" w:hAnsi="Calibri" w:cs="Calibri"/>
        </w:rPr>
        <w:t>How does reflecting on the character of Jesus re-shape our image of God?  Is there any particular aspect of Jesus’ character that you want to sit with and learn from more?</w:t>
      </w:r>
    </w:p>
    <w:p w14:paraId="79CFA8FD">
      <w:pPr>
        <w:numPr>
          <w:ilvl w:val="0"/>
          <w:numId w:val="3"/>
        </w:numPr>
        <w:rPr>
          <w:rFonts w:ascii="Calibri" w:hAnsi="Calibri" w:cs="Calibri"/>
        </w:rPr>
      </w:pPr>
      <w:r>
        <w:rPr>
          <w:rFonts w:ascii="Calibri" w:hAnsi="Calibri" w:cs="Calibri"/>
        </w:rPr>
        <w:t>What has helped us experience God’s love?  When you think of God’s love, what story or image do you think of?</w:t>
      </w:r>
    </w:p>
    <w:p w14:paraId="2E92EDEB">
      <w:pPr>
        <w:numPr>
          <w:ilvl w:val="0"/>
          <w:numId w:val="3"/>
        </w:numPr>
        <w:rPr>
          <w:rFonts w:ascii="Calibri" w:hAnsi="Calibri" w:cs="Calibri"/>
        </w:rPr>
      </w:pPr>
      <w:r>
        <w:rPr>
          <w:rFonts w:ascii="Calibri" w:hAnsi="Calibri" w:cs="Calibri"/>
        </w:rPr>
        <w:t>What could you do over the coming days and weeks to reflect more on how we are ‘made in God’s image’, and deeply loved by God?  (Is there a particular story or image you can hold onto, to help you?)</w:t>
      </w:r>
    </w:p>
    <w:p w14:paraId="55BE1B86">
      <w:pPr>
        <w:rPr>
          <w:rFonts w:ascii="Calibri" w:hAnsi="Calibri" w:cs="Calibri"/>
          <w:u w:val="single"/>
        </w:rPr>
      </w:pPr>
      <w:r>
        <w:rPr>
          <w:rFonts w:ascii="Calibri" w:hAnsi="Calibri" w:cs="Calibri"/>
          <w:u w:val="single"/>
        </w:rPr>
        <w:t>For Groups/Churches</w:t>
      </w:r>
    </w:p>
    <w:p w14:paraId="7932C4A2">
      <w:pPr>
        <w:numPr>
          <w:ilvl w:val="0"/>
          <w:numId w:val="3"/>
        </w:numPr>
        <w:rPr>
          <w:rFonts w:ascii="Calibri" w:hAnsi="Calibri" w:cs="Calibri"/>
        </w:rPr>
      </w:pPr>
      <w:r>
        <w:rPr>
          <w:rFonts w:ascii="Calibri" w:hAnsi="Calibri" w:cs="Calibri"/>
        </w:rPr>
        <w:t xml:space="preserve">How is God most often described in your church or group?  (e.g., which of the names of God are most often used?  What characteristics of God are most often referred to?  How can you see this in sermons, worship, prayer and other activities?)  </w:t>
      </w:r>
    </w:p>
    <w:p w14:paraId="2BAE7CB4">
      <w:pPr>
        <w:numPr>
          <w:ilvl w:val="0"/>
          <w:numId w:val="3"/>
        </w:numPr>
        <w:rPr>
          <w:rFonts w:ascii="Calibri" w:hAnsi="Calibri" w:cs="Calibri"/>
        </w:rPr>
      </w:pPr>
      <w:r>
        <w:rPr>
          <w:rFonts w:ascii="Calibri" w:hAnsi="Calibri" w:cs="Calibri"/>
        </w:rPr>
        <w:t>Are there aspects of God’s character which aren’t mentioned so often?  Why might that be?</w:t>
      </w:r>
    </w:p>
    <w:p w14:paraId="5FF2D6FC">
      <w:pPr>
        <w:numPr>
          <w:ilvl w:val="0"/>
          <w:numId w:val="3"/>
        </w:numPr>
        <w:rPr>
          <w:rFonts w:ascii="Calibri" w:hAnsi="Calibri" w:cs="Calibri"/>
        </w:rPr>
      </w:pPr>
      <w:r>
        <w:rPr>
          <w:rFonts w:ascii="Calibri" w:hAnsi="Calibri" w:cs="Calibri"/>
          <w:lang w:val="en-US"/>
        </w:rPr>
        <w:t>How could you create opportunities to explore more aspects of God’s character in your group/church?  What would help you do that?  What specific decisions about church activity (prayer, preaching, hymn</w:t>
      </w:r>
      <w:r>
        <w:rPr>
          <w:rFonts w:hint="default" w:ascii="Calibri" w:hAnsi="Calibri" w:cs="Calibri"/>
          <w:lang w:val="en-US"/>
        </w:rPr>
        <w:t>s</w:t>
      </w:r>
      <w:r>
        <w:rPr>
          <w:rFonts w:ascii="Calibri" w:hAnsi="Calibri" w:cs="Calibri"/>
          <w:lang w:val="en-US"/>
        </w:rPr>
        <w:t>/song</w:t>
      </w:r>
      <w:r>
        <w:rPr>
          <w:rFonts w:hint="default" w:ascii="Calibri" w:hAnsi="Calibri" w:cs="Calibri"/>
          <w:lang w:val="en-US"/>
        </w:rPr>
        <w:t>s</w:t>
      </w:r>
      <w:r>
        <w:rPr>
          <w:rFonts w:ascii="Calibri" w:hAnsi="Calibri" w:cs="Calibri"/>
          <w:lang w:val="en-US"/>
        </w:rPr>
        <w:t>, small group</w:t>
      </w:r>
      <w:r>
        <w:rPr>
          <w:rFonts w:hint="default" w:ascii="Calibri" w:hAnsi="Calibri" w:cs="Calibri"/>
          <w:lang w:val="en-US"/>
        </w:rPr>
        <w:t>s</w:t>
      </w:r>
      <w:r>
        <w:rPr>
          <w:rFonts w:ascii="Calibri" w:hAnsi="Calibri" w:cs="Calibri"/>
          <w:lang w:val="en-US"/>
        </w:rPr>
        <w:t xml:space="preserve">, </w:t>
      </w:r>
      <w:r>
        <w:rPr>
          <w:rFonts w:hint="default" w:ascii="Calibri" w:hAnsi="Calibri" w:cs="Calibri"/>
          <w:lang w:val="en-US"/>
        </w:rPr>
        <w:t>special events, etc.</w:t>
      </w:r>
      <w:r>
        <w:rPr>
          <w:rFonts w:ascii="Calibri" w:hAnsi="Calibri" w:cs="Calibri"/>
          <w:lang w:val="en-US"/>
        </w:rPr>
        <w:t xml:space="preserve">) will this require? </w:t>
      </w:r>
    </w:p>
    <w:p w14:paraId="022E7A56">
      <w:pPr>
        <w:numPr>
          <w:ilvl w:val="0"/>
          <w:numId w:val="3"/>
        </w:numPr>
        <w:rPr>
          <w:rFonts w:ascii="Calibri" w:hAnsi="Calibri" w:cs="Calibri"/>
        </w:rPr>
      </w:pPr>
      <w:r>
        <w:rPr>
          <w:rFonts w:ascii="Calibri" w:hAnsi="Calibri" w:cs="Calibri"/>
        </w:rPr>
        <w:t xml:space="preserve">How </w:t>
      </w:r>
      <w:r>
        <w:rPr>
          <w:rFonts w:ascii="Calibri" w:hAnsi="Calibri" w:cs="Calibri"/>
          <w:lang w:val="en-US"/>
        </w:rPr>
        <w:t>is humanity i</w:t>
      </w:r>
      <w:r>
        <w:rPr>
          <w:rFonts w:ascii="Calibri" w:hAnsi="Calibri" w:cs="Calibri"/>
        </w:rPr>
        <w:t>n general most often described in your church or group?  (e.g., in sermons, singing, prayer, casual conversation).  As loved?  Sinful?  Gifted? Precious?  A mixed bag?  Something else?</w:t>
      </w:r>
    </w:p>
    <w:p w14:paraId="4C17E13A">
      <w:pPr>
        <w:numPr>
          <w:ilvl w:val="0"/>
          <w:numId w:val="3"/>
        </w:numPr>
        <w:rPr>
          <w:rFonts w:ascii="Calibri" w:hAnsi="Calibri" w:cs="Calibri"/>
        </w:rPr>
      </w:pPr>
      <w:r>
        <w:rPr>
          <w:rFonts w:ascii="Calibri" w:hAnsi="Calibri" w:cs="Calibri"/>
        </w:rPr>
        <w:t>Are there important biblical ideas about humanity which aren’t mentioned so often</w:t>
      </w:r>
      <w:r>
        <w:rPr>
          <w:rFonts w:hint="default" w:ascii="Calibri" w:hAnsi="Calibri" w:cs="Calibri"/>
          <w:lang w:val="en-US"/>
        </w:rPr>
        <w:t xml:space="preserve"> in your church</w:t>
      </w:r>
      <w:r>
        <w:rPr>
          <w:rFonts w:ascii="Calibri" w:hAnsi="Calibri" w:cs="Calibri"/>
        </w:rPr>
        <w:t>?  Why might that be?</w:t>
      </w:r>
    </w:p>
    <w:p w14:paraId="4B283973">
      <w:pPr>
        <w:numPr>
          <w:ilvl w:val="0"/>
          <w:numId w:val="3"/>
        </w:numPr>
        <w:rPr>
          <w:rFonts w:ascii="Calibri" w:hAnsi="Calibri" w:cs="Calibri"/>
        </w:rPr>
      </w:pPr>
      <w:r>
        <w:rPr>
          <w:rFonts w:ascii="Calibri" w:hAnsi="Calibri" w:cs="Calibri"/>
        </w:rPr>
        <w:t xml:space="preserve">How might we talk about a God-shaped vision of humanity, and embed it into the way we do things in our church/group/soul friendships?  </w:t>
      </w:r>
      <w:r>
        <w:rPr>
          <w:rFonts w:hint="default" w:ascii="Calibri" w:hAnsi="Calibri" w:cs="Calibri"/>
          <w:lang w:val="en-US"/>
        </w:rPr>
        <w:t>W</w:t>
      </w:r>
      <w:r>
        <w:rPr>
          <w:rFonts w:ascii="Calibri" w:hAnsi="Calibri" w:cs="Calibri"/>
        </w:rPr>
        <w:t xml:space="preserve">hat practical changes or steps would enable your group or church to treat every human being as a ‘bearer of the image of God’?  </w:t>
      </w:r>
    </w:p>
    <w:p w14:paraId="6067636C">
      <w:pPr>
        <w:keepNext w:val="0"/>
        <w:keepLines w:val="0"/>
        <w:pageBreakBefore w:val="0"/>
        <w:widowControl/>
        <w:shd w:val="clear" w:fill="BEC10C"/>
        <w:kinsoku/>
        <w:wordWrap/>
        <w:overflowPunct/>
        <w:topLinePunct w:val="0"/>
        <w:autoSpaceDE/>
        <w:autoSpaceDN/>
        <w:bidi w:val="0"/>
        <w:adjustRightInd/>
        <w:snapToGrid/>
        <w:spacing w:after="0" w:line="240" w:lineRule="auto"/>
        <w:textAlignment w:val="auto"/>
        <w:rPr>
          <w:rFonts w:ascii="Calibri" w:hAnsi="Calibri" w:cs="Calibri"/>
          <w:sz w:val="10"/>
          <w:szCs w:val="10"/>
        </w:rPr>
      </w:pPr>
    </w:p>
    <w:p w14:paraId="59CB0191">
      <w:pPr>
        <w:rPr>
          <w:rFonts w:ascii="Calibri" w:hAnsi="Calibri" w:cs="Calibri"/>
          <w:b/>
          <w:bCs/>
          <w:color w:val="002B53"/>
          <w:sz w:val="10"/>
          <w:szCs w:val="10"/>
          <w:shd w:val="clear" w:color="auto" w:fill="BEC60C"/>
        </w:rPr>
      </w:pPr>
    </w:p>
    <w:p w14:paraId="29BFAB37">
      <w:pPr>
        <w:rPr>
          <w:rFonts w:ascii="Calibri" w:hAnsi="Calibri" w:cs="Calibri"/>
          <w:b/>
          <w:bCs/>
          <w:color w:val="002B53"/>
          <w:sz w:val="36"/>
          <w:szCs w:val="36"/>
        </w:rPr>
      </w:pPr>
      <w:r>
        <w:rPr>
          <w:rFonts w:ascii="Calibri" w:hAnsi="Calibri" w:cs="Calibri"/>
          <w:b/>
          <w:bCs/>
          <w:color w:val="002B53"/>
          <w:sz w:val="36"/>
          <w:szCs w:val="36"/>
          <w:shd w:val="clear" w:color="auto" w:fill="BEC60C"/>
        </w:rPr>
        <w:t>Enabling Tips</w:t>
      </w:r>
      <w:r>
        <w:rPr>
          <w:rFonts w:ascii="Calibri" w:hAnsi="Calibri" w:cs="Calibri"/>
          <w:b/>
          <w:bCs/>
          <w:color w:val="002B53"/>
          <w:sz w:val="36"/>
          <w:szCs w:val="36"/>
        </w:rPr>
        <w:t xml:space="preserve"> </w:t>
      </w:r>
    </w:p>
    <w:p w14:paraId="49DC3937">
      <w:pPr>
        <w:numPr>
          <w:ilvl w:val="0"/>
          <w:numId w:val="7"/>
        </w:numPr>
        <w:shd w:val="clear" w:fill="FFFFFF" w:themeFill="background1"/>
        <w:ind w:left="420" w:leftChars="0" w:hanging="420" w:firstLineChars="0"/>
        <w:rPr>
          <w:rFonts w:ascii="Calibri" w:hAnsi="Calibri" w:cs="Calibri"/>
          <w:b w:val="0"/>
          <w:bCs w:val="0"/>
          <w:color w:val="auto"/>
          <w:sz w:val="24"/>
          <w:szCs w:val="24"/>
          <w:shd w:val="clear" w:color="auto" w:fill="BEC10C"/>
        </w:rPr>
      </w:pPr>
      <w:r>
        <w:rPr>
          <w:rFonts w:hint="default" w:ascii="Calibri" w:hAnsi="Calibri" w:cs="Calibri"/>
          <w:b w:val="0"/>
          <w:bCs w:val="0"/>
          <w:color w:val="auto"/>
          <w:sz w:val="24"/>
          <w:szCs w:val="24"/>
          <w:shd w:val="clear" w:color="auto" w:fill="FFFFFF" w:themeFill="background1"/>
          <w:lang w:val="en-US"/>
        </w:rPr>
        <w:t>Exploring our images of God and our attitudes to ourselves can take us into some quite deep, personal and potentially uncomfortable territory.  If you or others are really struggling with this topic, it’s important to seek out expert help - for example, from a counsellor or mental health professional.  Unless we have appropriate professional training ourselves, it’s really important not to try and be an expert on this.  We CAN offer to pray and show friendship and solidarity with people wrestling with difficult stuff.</w:t>
      </w:r>
    </w:p>
    <w:p w14:paraId="01E71DA0">
      <w:pPr>
        <w:numPr>
          <w:ilvl w:val="0"/>
          <w:numId w:val="7"/>
        </w:numPr>
        <w:shd w:val="clear" w:fill="FFFFFF" w:themeFill="background1"/>
        <w:ind w:left="420" w:leftChars="0" w:hanging="420" w:firstLineChars="0"/>
        <w:rPr>
          <w:rFonts w:ascii="Calibri" w:hAnsi="Calibri" w:cs="Calibri"/>
          <w:b w:val="0"/>
          <w:bCs w:val="0"/>
          <w:color w:val="auto"/>
          <w:sz w:val="24"/>
          <w:szCs w:val="24"/>
          <w:shd w:val="clear" w:color="auto" w:fill="BEC10C"/>
        </w:rPr>
      </w:pPr>
      <w:r>
        <w:rPr>
          <w:rFonts w:hint="default" w:ascii="Calibri" w:hAnsi="Calibri" w:cs="Calibri"/>
          <w:b w:val="0"/>
          <w:bCs w:val="0"/>
          <w:color w:val="auto"/>
          <w:sz w:val="24"/>
          <w:szCs w:val="24"/>
          <w:shd w:val="clear" w:color="auto" w:fill="FFFFFF" w:themeFill="background1"/>
          <w:lang w:val="en-US"/>
        </w:rPr>
        <w:t xml:space="preserve">As well people who find this area challenging, you’re also likely to find people in most church settings who have a very secure sense of God’s love and their own identity, and may even be puzzled that other people don’t experience the same thing.  (When running Renovaré’s </w:t>
      </w:r>
      <w:r>
        <w:rPr>
          <w:rFonts w:hint="default" w:ascii="Calibri" w:hAnsi="Calibri" w:cs="Calibri"/>
          <w:b w:val="0"/>
          <w:bCs w:val="0"/>
          <w:i/>
          <w:iCs/>
          <w:color w:val="auto"/>
          <w:sz w:val="24"/>
          <w:szCs w:val="24"/>
          <w:shd w:val="clear" w:color="auto" w:fill="FFFFFF" w:themeFill="background1"/>
          <w:lang w:val="en-US"/>
        </w:rPr>
        <w:t xml:space="preserve">From the Inside Out </w:t>
      </w:r>
      <w:r>
        <w:rPr>
          <w:rFonts w:hint="default" w:ascii="Calibri" w:hAnsi="Calibri" w:cs="Calibri"/>
          <w:b w:val="0"/>
          <w:bCs w:val="0"/>
          <w:color w:val="auto"/>
          <w:sz w:val="24"/>
          <w:szCs w:val="24"/>
          <w:shd w:val="clear" w:color="auto" w:fill="FFFFFF" w:themeFill="background1"/>
          <w:lang w:val="en-US"/>
        </w:rPr>
        <w:t>course at church, our group contained both kinds of people at once!).  It’s worth encouraging those with a secure sense of God’s love to recognise that this can be more challenging territory even for many very faithful Christians, and to make room for questions, doubts and wrestling.</w:t>
      </w:r>
    </w:p>
    <w:p w14:paraId="3540D7A1">
      <w:pPr>
        <w:numPr>
          <w:ilvl w:val="0"/>
          <w:numId w:val="7"/>
        </w:numPr>
        <w:shd w:val="clear" w:fill="FFFFFF" w:themeFill="background1"/>
        <w:ind w:left="420" w:leftChars="0" w:hanging="420" w:firstLineChars="0"/>
        <w:rPr>
          <w:rFonts w:ascii="Calibri" w:hAnsi="Calibri" w:cs="Calibri"/>
          <w:b w:val="0"/>
          <w:bCs w:val="0"/>
          <w:color w:val="auto"/>
          <w:sz w:val="24"/>
          <w:szCs w:val="24"/>
          <w:shd w:val="clear" w:color="auto" w:fill="BEC10C"/>
        </w:rPr>
      </w:pPr>
      <w:r>
        <w:rPr>
          <w:rFonts w:hint="default" w:ascii="Calibri" w:hAnsi="Calibri" w:cs="Calibri"/>
          <w:b w:val="0"/>
          <w:bCs w:val="0"/>
          <w:color w:val="auto"/>
          <w:sz w:val="24"/>
          <w:szCs w:val="24"/>
          <w:shd w:val="clear" w:color="auto" w:fill="FFFFFF" w:themeFill="background1"/>
          <w:lang w:val="en-US"/>
        </w:rPr>
        <w:t xml:space="preserve">Although this topic forms only one week of the </w:t>
      </w:r>
      <w:r>
        <w:rPr>
          <w:rFonts w:hint="default" w:ascii="Calibri" w:hAnsi="Calibri" w:cs="Calibri"/>
          <w:b w:val="0"/>
          <w:bCs w:val="0"/>
          <w:i/>
          <w:iCs/>
          <w:color w:val="auto"/>
          <w:sz w:val="24"/>
          <w:szCs w:val="24"/>
          <w:shd w:val="clear" w:color="auto" w:fill="FFFFFF" w:themeFill="background1"/>
          <w:lang w:val="en-US"/>
        </w:rPr>
        <w:t xml:space="preserve">Discipleship Enablers </w:t>
      </w:r>
      <w:r>
        <w:rPr>
          <w:rFonts w:hint="default" w:ascii="Calibri" w:hAnsi="Calibri" w:cs="Calibri"/>
          <w:b w:val="0"/>
          <w:bCs w:val="0"/>
          <w:color w:val="auto"/>
          <w:sz w:val="24"/>
          <w:szCs w:val="24"/>
          <w:shd w:val="clear" w:color="auto" w:fill="FFFFFF" w:themeFill="background1"/>
          <w:lang w:val="en-US"/>
        </w:rPr>
        <w:t xml:space="preserve">journey, exploring our images of God and self can take time.  It’s better to take a few weeks to explore the material than to rush in an effort to cover it in one session.  </w:t>
      </w:r>
    </w:p>
    <w:p w14:paraId="3BC6828B">
      <w:pPr>
        <w:numPr>
          <w:numId w:val="0"/>
        </w:numPr>
        <w:shd w:val="clear" w:fill="FFFFFF" w:themeFill="background1"/>
        <w:ind w:leftChars="0"/>
        <w:rPr>
          <w:rFonts w:ascii="Calibri" w:hAnsi="Calibri" w:cs="Calibri"/>
          <w:b w:val="0"/>
          <w:bCs w:val="0"/>
          <w:color w:val="auto"/>
          <w:sz w:val="24"/>
          <w:szCs w:val="24"/>
          <w:shd w:val="clear" w:color="auto" w:fill="BEC10C"/>
        </w:rPr>
      </w:pPr>
    </w:p>
    <w:p w14:paraId="60B8D142">
      <w:pPr>
        <w:keepNext w:val="0"/>
        <w:keepLines w:val="0"/>
        <w:pageBreakBefore w:val="0"/>
        <w:widowControl/>
        <w:shd w:val="clear" w:fill="BEC10C"/>
        <w:kinsoku/>
        <w:wordWrap/>
        <w:overflowPunct/>
        <w:topLinePunct w:val="0"/>
        <w:autoSpaceDE/>
        <w:autoSpaceDN/>
        <w:bidi w:val="0"/>
        <w:adjustRightInd/>
        <w:snapToGrid/>
        <w:spacing w:after="0" w:line="240" w:lineRule="auto"/>
        <w:textAlignment w:val="auto"/>
        <w:rPr>
          <w:rFonts w:ascii="Calibri" w:hAnsi="Calibri" w:cs="Calibri"/>
          <w:sz w:val="10"/>
          <w:szCs w:val="10"/>
        </w:rPr>
      </w:pPr>
    </w:p>
    <w:p w14:paraId="33468205">
      <w:pPr>
        <w:shd w:val="clear" w:fill="FFFFFF" w:themeFill="background1"/>
        <w:rPr>
          <w:rFonts w:ascii="Calibri" w:hAnsi="Calibri" w:cs="Calibri"/>
          <w:b w:val="0"/>
          <w:bCs w:val="0"/>
          <w:color w:val="auto"/>
          <w:sz w:val="24"/>
          <w:szCs w:val="24"/>
          <w:shd w:val="clear" w:color="auto" w:fill="BEC10C"/>
        </w:rPr>
      </w:pPr>
    </w:p>
    <w:p w14:paraId="6D9D790C">
      <w:r>
        <w:rPr>
          <w:rFonts w:ascii="Calibri" w:hAnsi="Calibri" w:cs="Calibri"/>
          <w:b/>
          <w:bCs/>
          <w:color w:val="002B53"/>
          <w:sz w:val="36"/>
          <w:szCs w:val="36"/>
          <w:shd w:val="clear" w:color="auto" w:fill="BEC10C"/>
        </w:rPr>
        <w:t>Further Resources</w:t>
      </w:r>
    </w:p>
    <w:p w14:paraId="4D39BC77">
      <w:pPr>
        <w:numPr>
          <w:ilvl w:val="0"/>
          <w:numId w:val="3"/>
        </w:numPr>
        <w:rPr>
          <w:rFonts w:ascii="Calibri" w:hAnsi="Calibri" w:cs="Calibri"/>
        </w:rPr>
      </w:pPr>
      <w:r>
        <w:rPr>
          <w:rFonts w:ascii="Calibri" w:hAnsi="Calibri" w:cs="Calibri"/>
          <w:b/>
          <w:bCs/>
          <w:i/>
          <w:iCs/>
        </w:rPr>
        <w:t xml:space="preserve">From the Inside Out </w:t>
      </w:r>
      <w:r>
        <w:rPr>
          <w:rFonts w:ascii="Calibri" w:hAnsi="Calibri" w:cs="Calibri"/>
        </w:rPr>
        <w:t>- free six-week small group course from Renovaré, covering topics including: what is my picture of God?  What is my picture of myself?  What is my picture of the Gospel?  How do people change?  How do I follow Jesus? (</w:t>
      </w:r>
      <w:r>
        <w:fldChar w:fldCharType="begin"/>
      </w:r>
      <w:r>
        <w:instrText xml:space="preserve"> HYPERLINK "https://renovare.org/courses/io" </w:instrText>
      </w:r>
      <w:r>
        <w:fldChar w:fldCharType="separate"/>
      </w:r>
      <w:r>
        <w:rPr>
          <w:rStyle w:val="16"/>
          <w:rFonts w:ascii="Calibri" w:hAnsi="Calibri" w:cs="Calibri"/>
        </w:rPr>
        <w:t>https://renovare.org/courses/io</w:t>
      </w:r>
      <w:r>
        <w:rPr>
          <w:rStyle w:val="16"/>
          <w:rFonts w:ascii="Calibri" w:hAnsi="Calibri" w:cs="Calibri"/>
        </w:rPr>
        <w:fldChar w:fldCharType="end"/>
      </w:r>
      <w:r>
        <w:rPr>
          <w:rFonts w:ascii="Calibri" w:hAnsi="Calibri" w:cs="Calibri"/>
        </w:rPr>
        <w:t>)</w:t>
      </w:r>
    </w:p>
    <w:p w14:paraId="3B000BDB">
      <w:pPr>
        <w:numPr>
          <w:ilvl w:val="0"/>
          <w:numId w:val="3"/>
        </w:numPr>
        <w:rPr>
          <w:rFonts w:ascii="Calibri" w:hAnsi="Calibri" w:cs="Calibri"/>
        </w:rPr>
      </w:pPr>
      <w:r>
        <w:rPr>
          <w:rFonts w:ascii="Calibri" w:hAnsi="Calibri" w:cs="Calibri"/>
          <w:b/>
          <w:bCs/>
          <w:i/>
          <w:iCs/>
        </w:rPr>
        <w:t>Way of Discipleship: Experiencing God’s Love</w:t>
      </w:r>
      <w:r>
        <w:rPr>
          <w:rFonts w:ascii="Calibri" w:hAnsi="Calibri" w:cs="Calibri"/>
        </w:rPr>
        <w:t xml:space="preserve"> - ready to use small group session which is part of the Way of Discipleship bank of resources (</w:t>
      </w:r>
      <w:r>
        <w:fldChar w:fldCharType="begin"/>
      </w:r>
      <w:r>
        <w:instrText xml:space="preserve"> HYPERLINK "https://wayofdiscipleship.org/wp-content/uploads/2024/12/WoD-Small-Group-Experiencing-Gods-love.pdf" </w:instrText>
      </w:r>
      <w:r>
        <w:fldChar w:fldCharType="separate"/>
      </w:r>
      <w:r>
        <w:rPr>
          <w:rStyle w:val="16"/>
          <w:rFonts w:ascii="Calibri" w:hAnsi="Calibri"/>
        </w:rPr>
        <w:t>https://wayofdiscipleship.org/wp-content/uploads/2024/12/WoD-Small-Group-Experiencing-Gods-love.pdf</w:t>
      </w:r>
      <w:r>
        <w:rPr>
          <w:rStyle w:val="16"/>
          <w:rFonts w:ascii="Calibri" w:hAnsi="Calibri"/>
        </w:rPr>
        <w:fldChar w:fldCharType="end"/>
      </w:r>
      <w:r>
        <w:rPr>
          <w:rFonts w:ascii="Calibri" w:hAnsi="Calibri"/>
        </w:rPr>
        <w:t>)</w:t>
      </w:r>
    </w:p>
    <w:p w14:paraId="0BD3963F">
      <w:pPr>
        <w:numPr>
          <w:ilvl w:val="0"/>
          <w:numId w:val="3"/>
        </w:numPr>
        <w:rPr>
          <w:rFonts w:ascii="Calibri" w:hAnsi="Calibri" w:cs="Calibri"/>
        </w:rPr>
      </w:pPr>
      <w:r>
        <w:rPr>
          <w:rFonts w:ascii="Calibri" w:hAnsi="Calibri" w:cs="Calibri"/>
          <w:b/>
          <w:bCs/>
          <w:i/>
          <w:iCs/>
        </w:rPr>
        <w:t>Images of God</w:t>
      </w:r>
      <w:r>
        <w:rPr>
          <w:rFonts w:ascii="Calibri" w:hAnsi="Calibri" w:cs="Calibri"/>
        </w:rPr>
        <w:t xml:space="preserve"> reflective activities from </w:t>
      </w:r>
      <w:r>
        <w:fldChar w:fldCharType="begin"/>
      </w:r>
      <w:r>
        <w:instrText xml:space="preserve"> HYPERLINK "https://www.ignatianspiritualexercises.com/week-1-images-of-god/" </w:instrText>
      </w:r>
      <w:r>
        <w:fldChar w:fldCharType="separate"/>
      </w:r>
      <w:r>
        <w:rPr>
          <w:rStyle w:val="16"/>
          <w:rFonts w:ascii="Calibri" w:hAnsi="Calibri" w:cs="Calibri"/>
        </w:rPr>
        <w:t>ignatianspiritualexercises.com</w:t>
      </w:r>
      <w:r>
        <w:rPr>
          <w:rStyle w:val="16"/>
          <w:rFonts w:ascii="Calibri" w:hAnsi="Calibri" w:cs="Calibri"/>
        </w:rPr>
        <w:fldChar w:fldCharType="end"/>
      </w:r>
      <w:r>
        <w:rPr>
          <w:rFonts w:ascii="Calibri" w:hAnsi="Calibri" w:cs="Calibri"/>
        </w:rPr>
        <w:t xml:space="preserve"> (a free self-guided programme for walking through the Ignatian spiritual exercises).  See also supplementary activities here: </w:t>
      </w:r>
      <w:r>
        <w:fldChar w:fldCharType="begin"/>
      </w:r>
      <w:r>
        <w:instrText xml:space="preserve"> HYPERLINK "https://www.ignatianspiritualexercises.com/supplements/" </w:instrText>
      </w:r>
      <w:r>
        <w:fldChar w:fldCharType="separate"/>
      </w:r>
      <w:r>
        <w:rPr>
          <w:rStyle w:val="16"/>
          <w:rFonts w:ascii="Calibri" w:hAnsi="Calibri"/>
        </w:rPr>
        <w:t>https://www.ignatianspiritualexercises.com/supplements/</w:t>
      </w:r>
      <w:r>
        <w:rPr>
          <w:rStyle w:val="16"/>
          <w:rFonts w:ascii="Calibri" w:hAnsi="Calibri"/>
        </w:rPr>
        <w:fldChar w:fldCharType="end"/>
      </w:r>
      <w:r>
        <w:rPr>
          <w:rFonts w:ascii="Calibri" w:hAnsi="Calibri"/>
        </w:rPr>
        <w:t xml:space="preserve"> </w:t>
      </w:r>
    </w:p>
    <w:p w14:paraId="4F379F84">
      <w:pPr>
        <w:rPr>
          <w:rFonts w:ascii="Calibri" w:hAnsi="Calibri" w:cs="Calibri"/>
        </w:rPr>
      </w:pPr>
    </w:p>
    <w:p w14:paraId="49E7C58E">
      <w:pPr>
        <w:keepNext w:val="0"/>
        <w:keepLines w:val="0"/>
        <w:pageBreakBefore w:val="0"/>
        <w:widowControl/>
        <w:shd w:val="clear" w:fill="BEC10C"/>
        <w:kinsoku/>
        <w:wordWrap/>
        <w:overflowPunct/>
        <w:topLinePunct w:val="0"/>
        <w:autoSpaceDE/>
        <w:autoSpaceDN/>
        <w:bidi w:val="0"/>
        <w:adjustRightInd/>
        <w:snapToGrid/>
        <w:spacing w:after="0" w:line="240" w:lineRule="auto"/>
        <w:textAlignment w:val="auto"/>
        <w:rPr>
          <w:rFonts w:ascii="Calibri" w:hAnsi="Calibri" w:cs="Calibri"/>
          <w:sz w:val="10"/>
          <w:szCs w:val="10"/>
        </w:rPr>
      </w:pPr>
    </w:p>
    <w:p w14:paraId="292781C4">
      <w:pPr>
        <w:rPr>
          <w:rFonts w:ascii="Calibri" w:hAnsi="Calibri" w:cs="Calibri"/>
        </w:rPr>
      </w:pPr>
    </w:p>
    <w:p w14:paraId="7021FF0A">
      <w:pPr>
        <w:rPr>
          <w:rFonts w:ascii="Calibri" w:hAnsi="Calibri" w:cs="Calibri"/>
        </w:rPr>
      </w:pPr>
    </w:p>
    <w:p w14:paraId="23EF6060">
      <w:pPr>
        <w:rPr>
          <w:rFonts w:ascii="Calibri" w:hAnsi="Calibri" w:cs="Calibri"/>
        </w:rPr>
      </w:pPr>
      <w:r>
        <w:rPr>
          <w:rFonts w:ascii="Calibri" w:hAnsi="Calibri" w:cs="Calibri"/>
          <w:b/>
          <w:bCs/>
          <w:color w:val="002B53"/>
          <w:sz w:val="36"/>
          <w:szCs w:val="36"/>
          <w:shd w:val="clear" w:color="auto" w:fill="BEC10C"/>
        </w:rPr>
        <w:t>Go Deeper (Extension Activities)</w:t>
      </w:r>
      <w:r>
        <w:rPr>
          <w:rFonts w:ascii="Calibri" w:hAnsi="Calibri" w:cs="Calibri"/>
        </w:rPr>
        <w:t xml:space="preserve"> </w:t>
      </w:r>
    </w:p>
    <w:p w14:paraId="04014F7C">
      <w:pPr>
        <w:numPr>
          <w:ilvl w:val="0"/>
          <w:numId w:val="3"/>
        </w:numPr>
        <w:rPr>
          <w:rFonts w:ascii="Calibri" w:hAnsi="Calibri" w:cs="Calibri"/>
        </w:rPr>
      </w:pPr>
      <w:r>
        <w:rPr>
          <w:rFonts w:ascii="Calibri" w:hAnsi="Calibri" w:cs="Calibri"/>
          <w:highlight w:val="yellow"/>
        </w:rPr>
        <w:t>Trinity-Shaped Discipleship</w:t>
      </w:r>
    </w:p>
    <w:p w14:paraId="3150F90D">
      <w:pPr>
        <w:numPr>
          <w:ilvl w:val="0"/>
          <w:numId w:val="3"/>
        </w:numPr>
        <w:rPr>
          <w:rFonts w:ascii="Calibri" w:hAnsi="Calibri" w:cs="Calibri"/>
          <w:highlight w:val="yellow"/>
        </w:rPr>
      </w:pPr>
      <w:r>
        <w:rPr>
          <w:rFonts w:hint="default" w:ascii="Calibri" w:hAnsi="Calibri" w:cs="Calibri"/>
          <w:highlight w:val="yellow"/>
          <w:lang w:val="en-US"/>
        </w:rPr>
        <w:t>The Five ‘Love Languages’… of God and Church?</w:t>
      </w:r>
    </w:p>
    <w:p w14:paraId="65534F9A">
      <w:pPr>
        <w:rPr>
          <w:rFonts w:ascii="Calibri" w:hAnsi="Calibri" w:cs="Calibri"/>
        </w:rPr>
      </w:pPr>
    </w:p>
    <w:sectPr>
      <w:pgSz w:w="11906" w:h="16838"/>
      <w:pgMar w:top="1247" w:right="1247" w:bottom="1247" w:left="124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pPr>
        <w:spacing w:before="0" w:after="0" w:line="278" w:lineRule="auto"/>
      </w:pPr>
      <w:r>
        <w:separator/>
      </w:r>
    </w:p>
  </w:footnote>
  <w:footnote w:type="continuationSeparator" w:id="13">
    <w:p>
      <w:pPr>
        <w:spacing w:before="0" w:after="0" w:line="278" w:lineRule="auto"/>
      </w:pPr>
      <w:r>
        <w:continuationSeparator/>
      </w:r>
    </w:p>
  </w:footnote>
  <w:footnote w:id="0">
    <w:p w14:paraId="0C708550">
      <w:pPr>
        <w:pStyle w:val="15"/>
        <w:keepNext w:val="0"/>
        <w:keepLines w:val="0"/>
        <w:pageBreakBefore w:val="0"/>
        <w:widowControl/>
        <w:kinsoku/>
        <w:wordWrap/>
        <w:overflowPunct/>
        <w:topLinePunct w:val="0"/>
        <w:bidi w:val="0"/>
        <w:adjustRightInd/>
        <w:snapToGrid w:val="0"/>
        <w:spacing w:after="0" w:line="240" w:lineRule="auto"/>
        <w:textAlignment w:val="auto"/>
        <w:rPr>
          <w:rFonts w:hint="default" w:ascii="Calibri" w:hAnsi="Calibri" w:cs="Calibri"/>
          <w:lang w:val="en-US"/>
        </w:rPr>
      </w:pPr>
      <w:r>
        <w:rPr>
          <w:rStyle w:val="14"/>
          <w:rFonts w:hint="default" w:ascii="Calibri" w:hAnsi="Calibri" w:cs="Calibri"/>
        </w:rPr>
        <w:footnoteRef/>
      </w:r>
      <w:r>
        <w:rPr>
          <w:rFonts w:hint="default" w:ascii="Calibri" w:hAnsi="Calibri" w:cs="Calibri"/>
        </w:rPr>
        <w:t xml:space="preserve"> </w:t>
      </w:r>
      <w:r>
        <w:rPr>
          <w:rFonts w:hint="default" w:ascii="Calibri" w:hAnsi="Calibri" w:cs="Calibri"/>
          <w:lang w:val="en-US"/>
        </w:rPr>
        <w:t xml:space="preserve">Heather Ward, </w:t>
      </w:r>
      <w:r>
        <w:rPr>
          <w:rFonts w:hint="default" w:ascii="Calibri" w:hAnsi="Calibri" w:cs="Calibri"/>
          <w:i/>
          <w:iCs/>
          <w:lang w:val="en-US"/>
        </w:rPr>
        <w:t xml:space="preserve">The Gift of Self </w:t>
      </w:r>
      <w:r>
        <w:rPr>
          <w:rFonts w:hint="default" w:ascii="Calibri" w:hAnsi="Calibri" w:cs="Calibri"/>
          <w:lang w:val="en-US"/>
        </w:rPr>
        <w:t>(1990), 5-7.</w:t>
      </w:r>
    </w:p>
  </w:footnote>
  <w:footnote w:id="1">
    <w:p w14:paraId="37A1C20F">
      <w:pPr>
        <w:pStyle w:val="15"/>
        <w:spacing w:after="0" w:line="240" w:lineRule="auto"/>
        <w:rPr>
          <w:rFonts w:ascii="Calibri" w:hAnsi="Calibri" w:cs="Calibri"/>
          <w:lang w:val="en-US"/>
        </w:rPr>
      </w:pPr>
      <w:r>
        <w:rPr>
          <w:rStyle w:val="14"/>
          <w:rFonts w:ascii="Calibri" w:hAnsi="Calibri" w:cs="Calibri"/>
        </w:rPr>
        <w:footnoteRef/>
      </w:r>
      <w:r>
        <w:rPr>
          <w:rFonts w:ascii="Calibri" w:hAnsi="Calibri" w:cs="Calibri"/>
        </w:rPr>
        <w:t xml:space="preserve"> </w:t>
      </w:r>
      <w:r>
        <w:rPr>
          <w:rFonts w:ascii="Calibri" w:hAnsi="Calibri" w:cs="Calibri"/>
          <w:lang w:val="en-US"/>
        </w:rPr>
        <w:t xml:space="preserve">A.W. Tozer, </w:t>
      </w:r>
      <w:r>
        <w:rPr>
          <w:rFonts w:ascii="Calibri" w:hAnsi="Calibri" w:cs="Calibri"/>
          <w:i/>
          <w:iCs/>
          <w:lang w:val="en-US"/>
        </w:rPr>
        <w:t xml:space="preserve">The Knowiedge of the Holy </w:t>
      </w:r>
      <w:r>
        <w:rPr>
          <w:rFonts w:ascii="Calibri" w:hAnsi="Calibri" w:cs="Calibri"/>
          <w:lang w:val="en-US"/>
        </w:rPr>
        <w:t>(Eldric Editions, 2025), 1.</w:t>
      </w:r>
    </w:p>
  </w:footnote>
  <w:footnote w:id="2">
    <w:p w14:paraId="060CB379">
      <w:pPr>
        <w:pStyle w:val="15"/>
        <w:spacing w:after="0" w:line="240" w:lineRule="auto"/>
        <w:rPr>
          <w:rFonts w:ascii="Calibri" w:hAnsi="Calibri" w:cs="Calibri"/>
        </w:rPr>
      </w:pPr>
      <w:r>
        <w:rPr>
          <w:rStyle w:val="14"/>
          <w:rFonts w:ascii="Calibri" w:hAnsi="Calibri" w:cs="Calibri"/>
        </w:rPr>
        <w:footnoteRef/>
      </w:r>
      <w:r>
        <w:rPr>
          <w:rFonts w:ascii="Calibri" w:hAnsi="Calibri" w:cs="Calibri"/>
        </w:rPr>
        <w:t xml:space="preserve"> </w:t>
      </w:r>
      <w:r>
        <w:fldChar w:fldCharType="begin"/>
      </w:r>
      <w:r>
        <w:instrText xml:space="preserve"> HYPERLINK "https://ccx.org.uk/resource/discipleship-research/" </w:instrText>
      </w:r>
      <w:r>
        <w:fldChar w:fldCharType="separate"/>
      </w:r>
      <w:r>
        <w:rPr>
          <w:rStyle w:val="16"/>
          <w:rFonts w:ascii="Calibri" w:hAnsi="Calibri" w:cs="Calibri"/>
        </w:rPr>
        <w:t>https://ccx.org.uk/resource/discipleship-research/</w:t>
      </w:r>
      <w:r>
        <w:rPr>
          <w:rStyle w:val="16"/>
          <w:rFonts w:ascii="Calibri" w:hAnsi="Calibri" w:cs="Calibri"/>
        </w:rPr>
        <w:fldChar w:fldCharType="end"/>
      </w:r>
      <w:r>
        <w:rPr>
          <w:rFonts w:ascii="Calibri" w:hAnsi="Calibri" w:cs="Calibri"/>
        </w:rPr>
        <w:t xml:space="preserve"> </w:t>
      </w:r>
    </w:p>
  </w:footnote>
  <w:footnote w:id="3">
    <w:p w14:paraId="539E88B9">
      <w:pPr>
        <w:pStyle w:val="15"/>
        <w:spacing w:after="0" w:line="240" w:lineRule="auto"/>
        <w:rPr>
          <w:rFonts w:ascii="Calibri" w:hAnsi="Calibri" w:cs="Calibri"/>
        </w:rPr>
      </w:pPr>
      <w:r>
        <w:rPr>
          <w:rStyle w:val="14"/>
          <w:rFonts w:ascii="Calibri" w:hAnsi="Calibri" w:cs="Calibri"/>
        </w:rPr>
        <w:footnoteRef/>
      </w:r>
      <w:r>
        <w:rPr>
          <w:rFonts w:ascii="Calibri" w:hAnsi="Calibri" w:cs="Calibri"/>
        </w:rPr>
        <w:t xml:space="preserve"> </w:t>
      </w:r>
      <w:r>
        <w:fldChar w:fldCharType="begin"/>
      </w:r>
      <w:r>
        <w:instrText xml:space="preserve"> HYPERLINK "https://renovare.org/courses/io" </w:instrText>
      </w:r>
      <w:r>
        <w:fldChar w:fldCharType="separate"/>
      </w:r>
      <w:r>
        <w:rPr>
          <w:rStyle w:val="16"/>
          <w:rFonts w:ascii="Calibri" w:hAnsi="Calibri" w:cs="Calibri"/>
        </w:rPr>
        <w:t>https://renovare.org/courses/io</w:t>
      </w:r>
      <w:r>
        <w:rPr>
          <w:rStyle w:val="16"/>
          <w:rFonts w:ascii="Calibri" w:hAnsi="Calibri" w:cs="Calibri"/>
        </w:rPr>
        <w:fldChar w:fldCharType="end"/>
      </w:r>
    </w:p>
  </w:footnote>
  <w:footnote w:id="4">
    <w:p w14:paraId="03F001CB">
      <w:pPr>
        <w:pStyle w:val="15"/>
        <w:spacing w:line="240" w:lineRule="auto"/>
        <w:rPr>
          <w:rFonts w:hint="default" w:ascii="Calibri" w:hAnsi="Calibri" w:cs="Calibri"/>
          <w:lang w:val="en-US"/>
        </w:rPr>
      </w:pPr>
      <w:r>
        <w:rPr>
          <w:rStyle w:val="14"/>
          <w:rFonts w:ascii="Calibri" w:hAnsi="Calibri" w:cs="Calibri"/>
        </w:rPr>
        <w:footnoteRef/>
      </w:r>
      <w:r>
        <w:rPr>
          <w:rFonts w:ascii="Calibri" w:hAnsi="Calibri" w:cs="Calibri"/>
        </w:rPr>
        <w:t xml:space="preserve"> </w:t>
      </w:r>
      <w:r>
        <w:rPr>
          <w:rFonts w:hint="default" w:ascii="Calibri" w:hAnsi="Calibri" w:cs="Calibri"/>
          <w:lang w:val="en-US"/>
        </w:rPr>
        <w:t>S</w:t>
      </w:r>
      <w:r>
        <w:rPr>
          <w:rFonts w:ascii="Calibri" w:hAnsi="Calibri" w:cs="Calibri"/>
        </w:rPr>
        <w:t>ometimes called the ‘Wesleyan Quadrilaterial’</w:t>
      </w:r>
      <w:r>
        <w:rPr>
          <w:rFonts w:hint="default" w:ascii="Calibri" w:hAnsi="Calibri" w:cs="Calibri"/>
          <w:lang w:val="en-US"/>
        </w:rPr>
        <w:t xml:space="preserve"> - but the name is less important than recognising these sources of our knowledge of God.</w:t>
      </w:r>
    </w:p>
  </w:footnote>
  <w:footnote w:id="5">
    <w:p w14:paraId="68E924BC">
      <w:pPr>
        <w:pStyle w:val="15"/>
        <w:rPr>
          <w:rFonts w:hint="default" w:ascii="Calibri" w:hAnsi="Calibri" w:cs="Calibri"/>
        </w:rPr>
      </w:pPr>
      <w:r>
        <w:rPr>
          <w:rStyle w:val="14"/>
          <w:rFonts w:hint="default" w:ascii="Calibri" w:hAnsi="Calibri" w:cs="Calibri"/>
        </w:rPr>
        <w:footnoteRef/>
      </w:r>
      <w:r>
        <w:rPr>
          <w:rFonts w:hint="default" w:ascii="Calibri" w:hAnsi="Calibri" w:cs="Calibri"/>
        </w:rPr>
        <w:t xml:space="preserve"> Made by Optomen Television.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058ED"/>
    <w:multiLevelType w:val="singleLevel"/>
    <w:tmpl w:val="BB3058E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E11C6210"/>
    <w:multiLevelType w:val="multilevel"/>
    <w:tmpl w:val="E11C621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6FF616A"/>
    <w:multiLevelType w:val="multilevel"/>
    <w:tmpl w:val="16FF616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A7DC2DC"/>
    <w:multiLevelType w:val="singleLevel"/>
    <w:tmpl w:val="1A7DC2DC"/>
    <w:lvl w:ilvl="0" w:tentative="0">
      <w:start w:val="1"/>
      <w:numFmt w:val="bullet"/>
      <w:lvlText w:val=""/>
      <w:lvlJc w:val="left"/>
      <w:pPr>
        <w:tabs>
          <w:tab w:val="left" w:pos="420"/>
        </w:tabs>
        <w:ind w:left="420" w:hanging="420"/>
      </w:pPr>
      <w:rPr>
        <w:rFonts w:hint="default" w:ascii="Wingdings" w:hAnsi="Wingdings"/>
      </w:rPr>
    </w:lvl>
  </w:abstractNum>
  <w:abstractNum w:abstractNumId="4">
    <w:nsid w:val="385D2699"/>
    <w:multiLevelType w:val="multilevel"/>
    <w:tmpl w:val="385D2699"/>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5">
    <w:nsid w:val="3AA5E504"/>
    <w:multiLevelType w:val="singleLevel"/>
    <w:tmpl w:val="3AA5E50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53486882"/>
    <w:multiLevelType w:val="singleLevel"/>
    <w:tmpl w:val="53486882"/>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5"/>
  </w:num>
  <w:num w:numId="2">
    <w:abstractNumId w:val="3"/>
  </w:num>
  <w:num w:numId="3">
    <w:abstractNumId w:val="1"/>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12"/>
    <w:footnote w:id="1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27D"/>
    <w:rsid w:val="000508B9"/>
    <w:rsid w:val="00053D11"/>
    <w:rsid w:val="000574CB"/>
    <w:rsid w:val="00155DEA"/>
    <w:rsid w:val="00194BAC"/>
    <w:rsid w:val="001C51F7"/>
    <w:rsid w:val="002F6497"/>
    <w:rsid w:val="00322BEC"/>
    <w:rsid w:val="00342FAC"/>
    <w:rsid w:val="003717E2"/>
    <w:rsid w:val="003730A3"/>
    <w:rsid w:val="003E433E"/>
    <w:rsid w:val="003E63B1"/>
    <w:rsid w:val="004B2A24"/>
    <w:rsid w:val="005718AA"/>
    <w:rsid w:val="00591200"/>
    <w:rsid w:val="005C653D"/>
    <w:rsid w:val="0061018A"/>
    <w:rsid w:val="006D0BE3"/>
    <w:rsid w:val="00787EF6"/>
    <w:rsid w:val="007E37C3"/>
    <w:rsid w:val="0085173C"/>
    <w:rsid w:val="008B7C4D"/>
    <w:rsid w:val="008C07B5"/>
    <w:rsid w:val="008F48DB"/>
    <w:rsid w:val="009C21EA"/>
    <w:rsid w:val="009C6371"/>
    <w:rsid w:val="009D2841"/>
    <w:rsid w:val="009E0620"/>
    <w:rsid w:val="00A0527D"/>
    <w:rsid w:val="00A366E3"/>
    <w:rsid w:val="00B24663"/>
    <w:rsid w:val="00B83A44"/>
    <w:rsid w:val="00D230AA"/>
    <w:rsid w:val="00D24470"/>
    <w:rsid w:val="00D4743E"/>
    <w:rsid w:val="00DB4C0E"/>
    <w:rsid w:val="00DF4CF0"/>
    <w:rsid w:val="00E8270A"/>
    <w:rsid w:val="00E87B16"/>
    <w:rsid w:val="00EA2D6D"/>
    <w:rsid w:val="00EC6C99"/>
    <w:rsid w:val="00F839B8"/>
    <w:rsid w:val="00F86107"/>
    <w:rsid w:val="00F9737D"/>
    <w:rsid w:val="00FF35B4"/>
    <w:rsid w:val="06975FDD"/>
    <w:rsid w:val="06D14E14"/>
    <w:rsid w:val="0D9D0D63"/>
    <w:rsid w:val="10191032"/>
    <w:rsid w:val="11A5566B"/>
    <w:rsid w:val="271F52BE"/>
    <w:rsid w:val="2A930168"/>
    <w:rsid w:val="2F475053"/>
    <w:rsid w:val="2F6550C0"/>
    <w:rsid w:val="2F7A117E"/>
    <w:rsid w:val="31984A98"/>
    <w:rsid w:val="32E93B15"/>
    <w:rsid w:val="32EE15BB"/>
    <w:rsid w:val="355A2295"/>
    <w:rsid w:val="37B90E7A"/>
    <w:rsid w:val="38B16E3F"/>
    <w:rsid w:val="3D44075F"/>
    <w:rsid w:val="417D59FB"/>
    <w:rsid w:val="4397100E"/>
    <w:rsid w:val="43D21F61"/>
    <w:rsid w:val="46317A79"/>
    <w:rsid w:val="4B3560A7"/>
    <w:rsid w:val="4BB330C5"/>
    <w:rsid w:val="4D616170"/>
    <w:rsid w:val="505450D7"/>
    <w:rsid w:val="50674E5C"/>
    <w:rsid w:val="51395001"/>
    <w:rsid w:val="540262EE"/>
    <w:rsid w:val="5D204456"/>
    <w:rsid w:val="5E04233D"/>
    <w:rsid w:val="5E5E50B9"/>
    <w:rsid w:val="5E6A5D46"/>
    <w:rsid w:val="61C402E7"/>
    <w:rsid w:val="66787B50"/>
    <w:rsid w:val="6A895545"/>
    <w:rsid w:val="6C0F7FD7"/>
    <w:rsid w:val="6C2A4E4F"/>
    <w:rsid w:val="6FBD5D82"/>
    <w:rsid w:val="710A6974"/>
    <w:rsid w:val="720E0702"/>
    <w:rsid w:val="79092423"/>
    <w:rsid w:val="7A625ED8"/>
    <w:rsid w:val="7D7C73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GB"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uiPriority w:val="99"/>
    <w:rPr>
      <w:color w:val="800080"/>
      <w:u w:val="single"/>
    </w:rPr>
  </w:style>
  <w:style w:type="character" w:styleId="14">
    <w:name w:val="footnote reference"/>
    <w:basedOn w:val="11"/>
    <w:semiHidden/>
    <w:unhideWhenUsed/>
    <w:qFormat/>
    <w:uiPriority w:val="99"/>
    <w:rPr>
      <w:vertAlign w:val="superscript"/>
    </w:rPr>
  </w:style>
  <w:style w:type="paragraph" w:styleId="15">
    <w:name w:val="footnote text"/>
    <w:basedOn w:val="1"/>
    <w:link w:val="38"/>
    <w:semiHidden/>
    <w:unhideWhenUsed/>
    <w:qFormat/>
    <w:uiPriority w:val="99"/>
    <w:pPr>
      <w:snapToGrid w:val="0"/>
    </w:pPr>
    <w:rPr>
      <w:sz w:val="18"/>
      <w:szCs w:val="18"/>
    </w:rPr>
  </w:style>
  <w:style w:type="character" w:styleId="16">
    <w:name w:val="Hyperlink"/>
    <w:basedOn w:val="11"/>
    <w:unhideWhenUsed/>
    <w:qFormat/>
    <w:uiPriority w:val="99"/>
    <w:rPr>
      <w:color w:val="467886" w:themeColor="hyperlink"/>
      <w:u w:val="single"/>
      <w14:textFill>
        <w14:solidFill>
          <w14:schemeClr w14:val="hlink"/>
        </w14:solidFill>
      </w14:textFill>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104862" w:themeColor="accent1" w:themeShade="BF"/>
    </w:rPr>
  </w:style>
  <w:style w:type="character" w:customStyle="1" w:styleId="24">
    <w:name w:val="Heading 5 Char"/>
    <w:basedOn w:val="11"/>
    <w:link w:val="6"/>
    <w:semiHidden/>
    <w:qFormat/>
    <w:uiPriority w:val="9"/>
    <w:rPr>
      <w:rFonts w:eastAsiaTheme="majorEastAsia" w:cstheme="majorBidi"/>
      <w:color w:val="104862"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1"/>
    <w:basedOn w:val="11"/>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Intense Quote Char"/>
    <w:basedOn w:val="11"/>
    <w:link w:val="35"/>
    <w:qFormat/>
    <w:uiPriority w:val="30"/>
    <w:rPr>
      <w:i/>
      <w:iCs/>
      <w:color w:val="104862" w:themeColor="accent1" w:themeShade="BF"/>
    </w:rPr>
  </w:style>
  <w:style w:type="character" w:customStyle="1" w:styleId="37">
    <w:name w:val="Intense Reference1"/>
    <w:basedOn w:val="11"/>
    <w:qFormat/>
    <w:uiPriority w:val="32"/>
    <w:rPr>
      <w:b/>
      <w:bCs/>
      <w:smallCaps/>
      <w:color w:val="104862" w:themeColor="accent1" w:themeShade="BF"/>
      <w:spacing w:val="5"/>
    </w:rPr>
  </w:style>
  <w:style w:type="character" w:customStyle="1" w:styleId="38">
    <w:name w:val="Footnote Text Char"/>
    <w:basedOn w:val="11"/>
    <w:link w:val="15"/>
    <w:semiHidden/>
    <w:qFormat/>
    <w:uiPriority w:val="99"/>
    <w:rPr>
      <w:sz w:val="18"/>
      <w:szCs w:val="18"/>
    </w:rPr>
  </w:style>
  <w:style w:type="character" w:customStyle="1" w:styleId="39">
    <w:name w:val="Unresolved Mention1"/>
    <w:basedOn w:val="11"/>
    <w:semiHidden/>
    <w:unhideWhenUsed/>
    <w:qFormat/>
    <w:uiPriority w:val="99"/>
    <w:rPr>
      <w:color w:val="605E5C"/>
      <w:shd w:val="clear" w:color="auto" w:fill="E1DFDD"/>
    </w:rPr>
  </w:style>
  <w:style w:type="character" w:customStyle="1" w:styleId="40">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0C09C-9BDD-434C-8F25-62243F9F8BF5}">
  <ds:schemaRefs/>
</ds:datastoreItem>
</file>

<file path=docProps/app.xml><?xml version="1.0" encoding="utf-8"?>
<Properties xmlns="http://schemas.openxmlformats.org/officeDocument/2006/extended-properties" xmlns:vt="http://schemas.openxmlformats.org/officeDocument/2006/docPropsVTypes">
  <Template>Normal</Template>
  <Pages>15</Pages>
  <Words>4291</Words>
  <Characters>20203</Characters>
  <Lines>458</Lines>
  <Paragraphs>159</Paragraphs>
  <TotalTime>47</TotalTime>
  <ScaleCrop>false</ScaleCrop>
  <LinksUpToDate>false</LinksUpToDate>
  <CharactersWithSpaces>24587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2026-04-30T15:31:00Z</dcterms:created>
  <dc:creator>Director | Saltley Trust</dc:creator>
  <cp:lastModifiedBy>WPS_1695725723</cp:lastModifiedBy>
  <dcterms:modified xsi:type="dcterms:W3CDTF">2026-05-01T13:30:44Z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C0F17A9CB6F948CAB7AC6E461471F48C_13</vt:lpwstr>
  </property>
  <property fmtid="{D5CDD505-2E9C-101B-9397-08002B2CF9AE}" pid="4" name="KSOTemplateDocerSaveRecord">
    <vt:lpwstr>eyJoZGlkIjoiMDhiNTY1MWNiODhhMmI2Yzk3NjUzNGQxYTQwMzMwZGUiLCJ1c2VySWQiOiIzODY1OTQ1ODU1Njc0In0=</vt:lpwstr>
  </property>
</Properties>
</file>